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РЯЗАНСКАЯ ОБЛАСТЬ</w:t>
      </w:r>
    </w:p>
    <w:p w:rsidR="005B3214" w:rsidRDefault="005B3214" w:rsidP="00CC54DD">
      <w:pPr>
        <w:jc w:val="center"/>
        <w:rPr>
          <w:b/>
          <w:szCs w:val="28"/>
        </w:rPr>
      </w:pPr>
    </w:p>
    <w:p w:rsidR="00CC54DD" w:rsidRDefault="00CC54DD" w:rsidP="00CC54DD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CC54DD" w:rsidRDefault="00CC54DD" w:rsidP="00CC54DD">
      <w:pPr>
        <w:jc w:val="center"/>
        <w:rPr>
          <w:b/>
          <w:szCs w:val="28"/>
        </w:rPr>
      </w:pPr>
    </w:p>
    <w:p w:rsidR="00CC54DD" w:rsidRDefault="00CC54DD" w:rsidP="00CC54DD">
      <w:pPr>
        <w:pStyle w:val="5"/>
        <w:spacing w:before="0"/>
        <w:jc w:val="center"/>
        <w:rPr>
          <w:rFonts w:ascii="Times New Roman" w:hAnsi="Times New Roman"/>
          <w:b/>
          <w:color w:val="auto"/>
          <w:szCs w:val="28"/>
        </w:rPr>
      </w:pPr>
      <w:r>
        <w:rPr>
          <w:rFonts w:ascii="Times New Roman" w:hAnsi="Times New Roman"/>
          <w:b/>
          <w:color w:val="auto"/>
          <w:szCs w:val="28"/>
        </w:rPr>
        <w:t>Р Е Ш Е Н И Е</w:t>
      </w:r>
    </w:p>
    <w:p w:rsidR="00CC54DD" w:rsidRDefault="00CC54DD" w:rsidP="00CC54DD">
      <w:pPr>
        <w:jc w:val="center"/>
        <w:rPr>
          <w:szCs w:val="28"/>
        </w:rPr>
      </w:pPr>
    </w:p>
    <w:p w:rsidR="00CC54DD" w:rsidRPr="00311D48" w:rsidRDefault="00311D48" w:rsidP="00CC54DD">
      <w:pPr>
        <w:jc w:val="center"/>
        <w:rPr>
          <w:color w:val="000000"/>
          <w:szCs w:val="28"/>
        </w:rPr>
      </w:pPr>
      <w:r w:rsidRPr="00311D48">
        <w:rPr>
          <w:color w:val="000000"/>
          <w:szCs w:val="28"/>
        </w:rPr>
        <w:t xml:space="preserve">от  </w:t>
      </w:r>
      <w:r w:rsidR="00400B89">
        <w:rPr>
          <w:color w:val="000000"/>
          <w:szCs w:val="28"/>
        </w:rPr>
        <w:t>12 июля</w:t>
      </w:r>
      <w:r w:rsidRPr="00311D48">
        <w:rPr>
          <w:color w:val="000000"/>
          <w:szCs w:val="28"/>
        </w:rPr>
        <w:t xml:space="preserve">  202</w:t>
      </w:r>
      <w:r w:rsidR="00400B89">
        <w:rPr>
          <w:color w:val="000000"/>
          <w:szCs w:val="28"/>
        </w:rPr>
        <w:t>2</w:t>
      </w:r>
      <w:r w:rsidRPr="00311D48">
        <w:rPr>
          <w:color w:val="000000"/>
          <w:szCs w:val="28"/>
        </w:rPr>
        <w:t xml:space="preserve"> года    № </w:t>
      </w:r>
      <w:r w:rsidR="00400B89">
        <w:rPr>
          <w:color w:val="000000"/>
          <w:szCs w:val="28"/>
        </w:rPr>
        <w:t>29/12</w:t>
      </w:r>
      <w:r w:rsidR="00924D1F">
        <w:rPr>
          <w:color w:val="000000"/>
          <w:szCs w:val="28"/>
        </w:rPr>
        <w:t>1</w:t>
      </w:r>
    </w:p>
    <w:p w:rsidR="00CC54DD" w:rsidRDefault="00CC54DD" w:rsidP="00CC54DD">
      <w:pPr>
        <w:jc w:val="center"/>
        <w:rPr>
          <w:b/>
          <w:sz w:val="26"/>
          <w:szCs w:val="26"/>
        </w:rPr>
      </w:pPr>
    </w:p>
    <w:p w:rsidR="00875328" w:rsidRDefault="00875328" w:rsidP="00CC54DD">
      <w:pPr>
        <w:jc w:val="center"/>
        <w:rPr>
          <w:b/>
          <w:sz w:val="26"/>
          <w:szCs w:val="26"/>
        </w:rPr>
      </w:pPr>
    </w:p>
    <w:p w:rsidR="00875328" w:rsidRPr="00875328" w:rsidRDefault="00875328" w:rsidP="00875328">
      <w:pPr>
        <w:pStyle w:val="a6"/>
        <w:jc w:val="center"/>
        <w:rPr>
          <w:b/>
          <w:sz w:val="28"/>
          <w:szCs w:val="28"/>
        </w:rPr>
      </w:pPr>
      <w:r w:rsidRPr="00875328">
        <w:rPr>
          <w:b/>
          <w:sz w:val="28"/>
          <w:szCs w:val="28"/>
        </w:rPr>
        <w:t xml:space="preserve">Об определении членов территориальной избирательной комиссии  </w:t>
      </w:r>
    </w:p>
    <w:p w:rsidR="00875328" w:rsidRPr="00875328" w:rsidRDefault="00875328" w:rsidP="0087532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Сасовского </w:t>
      </w:r>
      <w:r w:rsidRPr="00875328">
        <w:rPr>
          <w:b/>
          <w:sz w:val="28"/>
          <w:szCs w:val="28"/>
        </w:rPr>
        <w:t xml:space="preserve"> района с правом решающего голоса,</w:t>
      </w:r>
    </w:p>
    <w:p w:rsidR="00875328" w:rsidRPr="00875328" w:rsidRDefault="00875328" w:rsidP="00875328">
      <w:pPr>
        <w:tabs>
          <w:tab w:val="left" w:pos="5103"/>
        </w:tabs>
        <w:jc w:val="center"/>
        <w:rPr>
          <w:b/>
          <w:szCs w:val="28"/>
        </w:rPr>
      </w:pPr>
      <w:r w:rsidRPr="00875328">
        <w:rPr>
          <w:b/>
          <w:szCs w:val="28"/>
        </w:rPr>
        <w:t>осуществляющих работу со средствами видеонаблюдения</w:t>
      </w:r>
    </w:p>
    <w:p w:rsidR="00875328" w:rsidRDefault="00875328" w:rsidP="00875328">
      <w:pPr>
        <w:ind w:firstLine="567"/>
        <w:jc w:val="both"/>
        <w:rPr>
          <w:sz w:val="26"/>
          <w:szCs w:val="26"/>
        </w:rPr>
      </w:pPr>
    </w:p>
    <w:p w:rsidR="00875328" w:rsidRPr="009A2B6B" w:rsidRDefault="00875328" w:rsidP="00875328">
      <w:pPr>
        <w:ind w:firstLine="567"/>
        <w:jc w:val="both"/>
        <w:rPr>
          <w:sz w:val="26"/>
          <w:szCs w:val="26"/>
        </w:rPr>
      </w:pPr>
    </w:p>
    <w:p w:rsidR="00875328" w:rsidRPr="00875328" w:rsidRDefault="00875328" w:rsidP="00306EDF">
      <w:pPr>
        <w:pStyle w:val="a4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875328">
        <w:rPr>
          <w:sz w:val="28"/>
          <w:szCs w:val="28"/>
        </w:rPr>
        <w:t xml:space="preserve">Руководствуясь Порядком применения средств видеонаблюдения при проведении  выборов </w:t>
      </w:r>
      <w:r w:rsidR="00400B89">
        <w:rPr>
          <w:sz w:val="28"/>
          <w:szCs w:val="28"/>
        </w:rPr>
        <w:t xml:space="preserve">  в органы государственной власти субъектов Российской Федерации, органы  местного самоуправления и референдумов субъектов Российской Федерации, местных  референдумов»</w:t>
      </w:r>
      <w:r w:rsidRPr="00875328">
        <w:rPr>
          <w:sz w:val="28"/>
          <w:szCs w:val="28"/>
        </w:rPr>
        <w:t xml:space="preserve">, утвержденным Постановлением ЦИК РФ от </w:t>
      </w:r>
      <w:r w:rsidR="00400B89">
        <w:rPr>
          <w:sz w:val="28"/>
          <w:szCs w:val="28"/>
        </w:rPr>
        <w:t>22.06.2022</w:t>
      </w:r>
      <w:r w:rsidRPr="00875328">
        <w:rPr>
          <w:sz w:val="28"/>
          <w:szCs w:val="28"/>
        </w:rPr>
        <w:t xml:space="preserve"> № </w:t>
      </w:r>
      <w:r w:rsidR="00400B89">
        <w:rPr>
          <w:sz w:val="28"/>
          <w:szCs w:val="28"/>
        </w:rPr>
        <w:t>87/727-8</w:t>
      </w:r>
      <w:r w:rsidRPr="00875328">
        <w:rPr>
          <w:sz w:val="28"/>
          <w:szCs w:val="28"/>
        </w:rPr>
        <w:t xml:space="preserve"> (далее – Порядок)</w:t>
      </w:r>
      <w:r w:rsidRPr="00875328">
        <w:rPr>
          <w:bCs/>
          <w:sz w:val="28"/>
          <w:szCs w:val="28"/>
        </w:rPr>
        <w:t>,</w:t>
      </w:r>
      <w:r w:rsidR="002C1AC7">
        <w:rPr>
          <w:bCs/>
          <w:sz w:val="28"/>
          <w:szCs w:val="28"/>
        </w:rPr>
        <w:t xml:space="preserve"> на основании постановления избирательной комиссии Рязанской области от 01.07.2022 № 21/293-7 «О применении средств  видеонаблюдения (</w:t>
      </w:r>
      <w:proofErr w:type="spellStart"/>
      <w:r w:rsidR="002C1AC7">
        <w:rPr>
          <w:bCs/>
          <w:sz w:val="28"/>
          <w:szCs w:val="28"/>
        </w:rPr>
        <w:t>видеофиксации</w:t>
      </w:r>
      <w:proofErr w:type="spellEnd"/>
      <w:r w:rsidR="002C1AC7">
        <w:rPr>
          <w:bCs/>
          <w:sz w:val="28"/>
          <w:szCs w:val="28"/>
        </w:rPr>
        <w:t>) при проведении выборов Губернатора Рязанской области»,</w:t>
      </w:r>
      <w:r w:rsidRPr="00875328"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bCs/>
          <w:sz w:val="28"/>
          <w:szCs w:val="28"/>
        </w:rPr>
        <w:t>Сасовского</w:t>
      </w:r>
      <w:r w:rsidRPr="00875328">
        <w:rPr>
          <w:bCs/>
          <w:sz w:val="28"/>
          <w:szCs w:val="28"/>
        </w:rPr>
        <w:t xml:space="preserve"> района РЕШИЛА: </w:t>
      </w:r>
    </w:p>
    <w:p w:rsidR="00875328" w:rsidRPr="00875328" w:rsidRDefault="00875328" w:rsidP="00306EDF">
      <w:pPr>
        <w:pStyle w:val="a4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875328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875328">
        <w:rPr>
          <w:sz w:val="28"/>
          <w:szCs w:val="28"/>
        </w:rPr>
        <w:t xml:space="preserve">Определить членов территориальной избирательной комиссии </w:t>
      </w:r>
      <w:r>
        <w:rPr>
          <w:bCs/>
          <w:sz w:val="28"/>
          <w:szCs w:val="28"/>
        </w:rPr>
        <w:t xml:space="preserve">Сасовского района </w:t>
      </w:r>
      <w:r w:rsidRPr="00875328">
        <w:rPr>
          <w:sz w:val="28"/>
          <w:szCs w:val="28"/>
        </w:rPr>
        <w:t xml:space="preserve"> с правом решающего голоса, осуществляющих работу со средствами видеонаблюдения: </w:t>
      </w:r>
    </w:p>
    <w:p w:rsidR="00875328" w:rsidRPr="00875328" w:rsidRDefault="00875328" w:rsidP="00306EDF">
      <w:pPr>
        <w:pStyle w:val="a4"/>
        <w:tabs>
          <w:tab w:val="left" w:pos="1134"/>
          <w:tab w:val="left" w:pos="680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Усанова Сергея Александровича</w:t>
      </w:r>
    </w:p>
    <w:p w:rsidR="00875328" w:rsidRDefault="00875328" w:rsidP="00306EDF">
      <w:pPr>
        <w:pStyle w:val="a4"/>
        <w:tabs>
          <w:tab w:val="left" w:pos="1134"/>
          <w:tab w:val="left" w:pos="680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Балашову Наталью Владимировну</w:t>
      </w:r>
      <w:r w:rsidRPr="00875328">
        <w:rPr>
          <w:sz w:val="28"/>
          <w:szCs w:val="28"/>
        </w:rPr>
        <w:t xml:space="preserve">. </w:t>
      </w:r>
    </w:p>
    <w:p w:rsidR="00875328" w:rsidRPr="00875328" w:rsidRDefault="00875328" w:rsidP="00306EDF">
      <w:pPr>
        <w:pStyle w:val="a4"/>
        <w:tabs>
          <w:tab w:val="left" w:pos="1134"/>
          <w:tab w:val="left" w:pos="6804"/>
        </w:tabs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5328">
        <w:rPr>
          <w:sz w:val="28"/>
          <w:szCs w:val="28"/>
        </w:rPr>
        <w:t xml:space="preserve">Ознакомить лиц, указанных </w:t>
      </w:r>
      <w:bookmarkStart w:id="0" w:name="_GoBack"/>
      <w:bookmarkEnd w:id="0"/>
      <w:r w:rsidRPr="00875328">
        <w:rPr>
          <w:sz w:val="28"/>
          <w:szCs w:val="28"/>
        </w:rPr>
        <w:t>в п.1 настоящего решения с положениями Порядка и Инструкцией по работе со средствами видеонаблюдения (Приложение № 2 к Порядку).</w:t>
      </w:r>
    </w:p>
    <w:p w:rsidR="00875328" w:rsidRDefault="00875328" w:rsidP="00306EDF">
      <w:pPr>
        <w:spacing w:line="360" w:lineRule="auto"/>
        <w:ind w:firstLine="709"/>
        <w:jc w:val="both"/>
      </w:pPr>
      <w:r>
        <w:rPr>
          <w:szCs w:val="28"/>
        </w:rPr>
        <w:t xml:space="preserve">3. Разместить настоящее решение на сайте </w:t>
      </w:r>
      <w:hyperlink r:id="rId6" w:history="1">
        <w:r>
          <w:rPr>
            <w:rStyle w:val="a8"/>
            <w:szCs w:val="28"/>
            <w:lang w:val="en-US"/>
          </w:rPr>
          <w:t>https</w:t>
        </w:r>
        <w:r>
          <w:rPr>
            <w:rStyle w:val="a8"/>
            <w:szCs w:val="28"/>
          </w:rPr>
          <w:t>://</w:t>
        </w:r>
        <w:proofErr w:type="spellStart"/>
        <w:r>
          <w:rPr>
            <w:rStyle w:val="a8"/>
            <w:szCs w:val="28"/>
            <w:lang w:val="en-US"/>
          </w:rPr>
          <w:t>moivibori</w:t>
        </w:r>
        <w:proofErr w:type="spellEnd"/>
        <w:r>
          <w:rPr>
            <w:rStyle w:val="a8"/>
            <w:szCs w:val="28"/>
          </w:rPr>
          <w:t>.</w:t>
        </w:r>
        <w:proofErr w:type="spellStart"/>
        <w:r>
          <w:rPr>
            <w:rStyle w:val="a8"/>
            <w:szCs w:val="28"/>
            <w:lang w:val="en-US"/>
          </w:rPr>
          <w:t>ru</w:t>
        </w:r>
        <w:proofErr w:type="spellEnd"/>
        <w:r>
          <w:rPr>
            <w:rStyle w:val="a8"/>
            <w:szCs w:val="28"/>
          </w:rPr>
          <w:t>/</w:t>
        </w:r>
      </w:hyperlink>
      <w:r w:rsidRPr="00C63F09">
        <w:rPr>
          <w:szCs w:val="28"/>
        </w:rPr>
        <w:t xml:space="preserve"> </w:t>
      </w:r>
      <w:r>
        <w:rPr>
          <w:szCs w:val="28"/>
        </w:rPr>
        <w:t xml:space="preserve">в разделе =&gt; ТИК Сасовского района </w:t>
      </w:r>
      <w:r w:rsidRPr="00C63F09">
        <w:rPr>
          <w:szCs w:val="28"/>
        </w:rPr>
        <w:t xml:space="preserve">и на странице территориальной избирательной комиссии </w:t>
      </w:r>
      <w:r w:rsidRPr="00C63F09">
        <w:rPr>
          <w:szCs w:val="28"/>
        </w:rPr>
        <w:lastRenderedPageBreak/>
        <w:t>Сасовского района   официального интернет-сайта администрации Сасовского района.</w:t>
      </w:r>
    </w:p>
    <w:p w:rsidR="004E7825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E7825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75328" w:rsidRDefault="00875328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75328" w:rsidRDefault="00875328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E7825" w:rsidRPr="004011CF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>Председатель территориальной</w:t>
      </w:r>
    </w:p>
    <w:p w:rsidR="004E7825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5B3214">
        <w:rPr>
          <w:bCs/>
          <w:szCs w:val="28"/>
        </w:rPr>
        <w:t xml:space="preserve">        </w:t>
      </w:r>
      <w:r>
        <w:rPr>
          <w:bCs/>
          <w:szCs w:val="28"/>
        </w:rPr>
        <w:tab/>
      </w:r>
      <w:r w:rsidR="005B3214">
        <w:rPr>
          <w:bCs/>
          <w:szCs w:val="28"/>
        </w:rPr>
        <w:t xml:space="preserve">                     </w:t>
      </w:r>
      <w:r>
        <w:rPr>
          <w:bCs/>
          <w:szCs w:val="28"/>
        </w:rPr>
        <w:t>В.Н. Федулова</w:t>
      </w:r>
    </w:p>
    <w:p w:rsidR="004E7825" w:rsidRPr="000A2127" w:rsidRDefault="004E7825" w:rsidP="004E782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E7825" w:rsidRPr="004011CF" w:rsidRDefault="004E7825" w:rsidP="004E78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>Секретарь территориальной</w:t>
      </w:r>
    </w:p>
    <w:p w:rsidR="004E7825" w:rsidRPr="00924D1F" w:rsidRDefault="004E7825" w:rsidP="00924D1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5B3214">
        <w:rPr>
          <w:bCs/>
          <w:szCs w:val="28"/>
        </w:rPr>
        <w:t xml:space="preserve">                     </w:t>
      </w:r>
      <w:r w:rsidRPr="004011CF">
        <w:rPr>
          <w:bCs/>
          <w:szCs w:val="28"/>
        </w:rPr>
        <w:t xml:space="preserve">Н.В. </w:t>
      </w:r>
      <w:r w:rsidR="00924D1F">
        <w:rPr>
          <w:bCs/>
          <w:szCs w:val="28"/>
        </w:rPr>
        <w:t>Прихно</w:t>
      </w:r>
    </w:p>
    <w:p w:rsidR="00615E9D" w:rsidRPr="00615E9D" w:rsidRDefault="00615E9D" w:rsidP="00615E9D">
      <w:pPr>
        <w:pStyle w:val="21"/>
        <w:rPr>
          <w:color w:val="FF0000"/>
          <w:sz w:val="28"/>
          <w:szCs w:val="28"/>
        </w:rPr>
      </w:pPr>
    </w:p>
    <w:p w:rsidR="00615E9D" w:rsidRDefault="00615E9D" w:rsidP="00615E9D">
      <w:pPr>
        <w:ind w:firstLine="709"/>
        <w:jc w:val="both"/>
        <w:rPr>
          <w:szCs w:val="28"/>
        </w:rPr>
      </w:pPr>
    </w:p>
    <w:p w:rsidR="008C5CFE" w:rsidRDefault="008C5CFE" w:rsidP="008C5CFE">
      <w:pPr>
        <w:ind w:firstLine="709"/>
        <w:jc w:val="both"/>
        <w:rPr>
          <w:szCs w:val="28"/>
        </w:rPr>
      </w:pPr>
    </w:p>
    <w:p w:rsidR="008C5CFE" w:rsidRPr="00184456" w:rsidRDefault="008C5CFE" w:rsidP="00184456">
      <w:pPr>
        <w:ind w:firstLine="709"/>
        <w:jc w:val="both"/>
        <w:rPr>
          <w:szCs w:val="28"/>
        </w:rPr>
      </w:pPr>
    </w:p>
    <w:p w:rsidR="00184456" w:rsidRPr="00C90B83" w:rsidRDefault="00184456" w:rsidP="00184456">
      <w:pPr>
        <w:pStyle w:val="a3"/>
        <w:jc w:val="both"/>
        <w:rPr>
          <w:szCs w:val="28"/>
        </w:rPr>
      </w:pPr>
    </w:p>
    <w:p w:rsidR="00CC54DD" w:rsidRDefault="00CC54DD"/>
    <w:sectPr w:rsidR="00CC54DD" w:rsidSect="005B32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BBE"/>
    <w:multiLevelType w:val="hybridMultilevel"/>
    <w:tmpl w:val="6A64DDB0"/>
    <w:lvl w:ilvl="0" w:tplc="088C43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690D"/>
    <w:multiLevelType w:val="hybridMultilevel"/>
    <w:tmpl w:val="C5804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EA3C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30B2C"/>
    <w:multiLevelType w:val="hybridMultilevel"/>
    <w:tmpl w:val="52FAC45A"/>
    <w:lvl w:ilvl="0" w:tplc="49082C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DD"/>
    <w:rsid w:val="000D58A6"/>
    <w:rsid w:val="00184456"/>
    <w:rsid w:val="002B4E7A"/>
    <w:rsid w:val="002C1AC7"/>
    <w:rsid w:val="00306EDF"/>
    <w:rsid w:val="00311D48"/>
    <w:rsid w:val="00400B89"/>
    <w:rsid w:val="004357A0"/>
    <w:rsid w:val="004C67AB"/>
    <w:rsid w:val="004E7825"/>
    <w:rsid w:val="005B3214"/>
    <w:rsid w:val="00615E9D"/>
    <w:rsid w:val="00875328"/>
    <w:rsid w:val="008C5CFE"/>
    <w:rsid w:val="00924D1F"/>
    <w:rsid w:val="00A56D75"/>
    <w:rsid w:val="00CC54DD"/>
    <w:rsid w:val="00D5509A"/>
    <w:rsid w:val="00E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DD"/>
    <w:rPr>
      <w:sz w:val="28"/>
    </w:rPr>
  </w:style>
  <w:style w:type="paragraph" w:styleId="1">
    <w:name w:val="heading 1"/>
    <w:basedOn w:val="a"/>
    <w:next w:val="a"/>
    <w:link w:val="10"/>
    <w:qFormat/>
    <w:rsid w:val="00CC54D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qFormat/>
    <w:rsid w:val="00CC54D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54DD"/>
    <w:rPr>
      <w:rFonts w:ascii="Calibri Light" w:hAnsi="Calibri Light"/>
      <w:color w:val="2E74B5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C54DD"/>
    <w:rPr>
      <w:rFonts w:ascii="Calibri Light" w:hAnsi="Calibri Light"/>
      <w:color w:val="2E74B5"/>
      <w:sz w:val="28"/>
      <w:lang w:val="ru-RU" w:eastAsia="ru-RU" w:bidi="ar-SA"/>
    </w:rPr>
  </w:style>
  <w:style w:type="paragraph" w:styleId="a3">
    <w:name w:val="Title"/>
    <w:basedOn w:val="a"/>
    <w:qFormat/>
    <w:rsid w:val="00184456"/>
    <w:pPr>
      <w:suppressAutoHyphens/>
      <w:autoSpaceDE w:val="0"/>
      <w:autoSpaceDN w:val="0"/>
      <w:adjustRightInd w:val="0"/>
      <w:jc w:val="center"/>
    </w:pPr>
    <w:rPr>
      <w:szCs w:val="24"/>
    </w:rPr>
  </w:style>
  <w:style w:type="paragraph" w:customStyle="1" w:styleId="21">
    <w:name w:val="Основной текст 21"/>
    <w:basedOn w:val="a"/>
    <w:rsid w:val="00615E9D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ConsPlusNonformat">
    <w:name w:val="ConsPlusNonformat"/>
    <w:rsid w:val="00D550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uiPriority w:val="99"/>
    <w:rsid w:val="00875328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875328"/>
    <w:rPr>
      <w:sz w:val="24"/>
      <w:szCs w:val="24"/>
    </w:rPr>
  </w:style>
  <w:style w:type="paragraph" w:styleId="a6">
    <w:name w:val="No Spacing"/>
    <w:uiPriority w:val="1"/>
    <w:qFormat/>
    <w:rsid w:val="00875328"/>
    <w:rPr>
      <w:sz w:val="24"/>
      <w:szCs w:val="24"/>
    </w:rPr>
  </w:style>
  <w:style w:type="paragraph" w:customStyle="1" w:styleId="a7">
    <w:name w:val="Стиль"/>
    <w:rsid w:val="008753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87532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4D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24D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DD"/>
    <w:rPr>
      <w:sz w:val="28"/>
    </w:rPr>
  </w:style>
  <w:style w:type="paragraph" w:styleId="1">
    <w:name w:val="heading 1"/>
    <w:basedOn w:val="a"/>
    <w:next w:val="a"/>
    <w:link w:val="10"/>
    <w:qFormat/>
    <w:rsid w:val="00CC54D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5">
    <w:name w:val="heading 5"/>
    <w:basedOn w:val="a"/>
    <w:next w:val="a"/>
    <w:link w:val="50"/>
    <w:qFormat/>
    <w:rsid w:val="00CC54DD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54DD"/>
    <w:rPr>
      <w:rFonts w:ascii="Calibri Light" w:hAnsi="Calibri Light"/>
      <w:color w:val="2E74B5"/>
      <w:sz w:val="32"/>
      <w:szCs w:val="32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CC54DD"/>
    <w:rPr>
      <w:rFonts w:ascii="Calibri Light" w:hAnsi="Calibri Light"/>
      <w:color w:val="2E74B5"/>
      <w:sz w:val="28"/>
      <w:lang w:val="ru-RU" w:eastAsia="ru-RU" w:bidi="ar-SA"/>
    </w:rPr>
  </w:style>
  <w:style w:type="paragraph" w:styleId="a3">
    <w:name w:val="Title"/>
    <w:basedOn w:val="a"/>
    <w:qFormat/>
    <w:rsid w:val="00184456"/>
    <w:pPr>
      <w:suppressAutoHyphens/>
      <w:autoSpaceDE w:val="0"/>
      <w:autoSpaceDN w:val="0"/>
      <w:adjustRightInd w:val="0"/>
      <w:jc w:val="center"/>
    </w:pPr>
    <w:rPr>
      <w:szCs w:val="24"/>
    </w:rPr>
  </w:style>
  <w:style w:type="paragraph" w:customStyle="1" w:styleId="21">
    <w:name w:val="Основной текст 21"/>
    <w:basedOn w:val="a"/>
    <w:rsid w:val="00615E9D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ConsPlusNonformat">
    <w:name w:val="ConsPlusNonformat"/>
    <w:rsid w:val="00D550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ody Text Indent"/>
    <w:basedOn w:val="a"/>
    <w:link w:val="a5"/>
    <w:uiPriority w:val="99"/>
    <w:rsid w:val="00875328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875328"/>
    <w:rPr>
      <w:sz w:val="24"/>
      <w:szCs w:val="24"/>
    </w:rPr>
  </w:style>
  <w:style w:type="paragraph" w:styleId="a6">
    <w:name w:val="No Spacing"/>
    <w:uiPriority w:val="1"/>
    <w:qFormat/>
    <w:rsid w:val="00875328"/>
    <w:rPr>
      <w:sz w:val="24"/>
      <w:szCs w:val="24"/>
    </w:rPr>
  </w:style>
  <w:style w:type="paragraph" w:customStyle="1" w:styleId="a7">
    <w:name w:val="Стиль"/>
    <w:rsid w:val="0087532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uiPriority w:val="99"/>
    <w:unhideWhenUsed/>
    <w:rsid w:val="00875328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924D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2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ivibo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MoBIL GROUP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APM-TIK</dc:creator>
  <cp:lastModifiedBy>User</cp:lastModifiedBy>
  <cp:revision>2</cp:revision>
  <cp:lastPrinted>2022-10-17T08:44:00Z</cp:lastPrinted>
  <dcterms:created xsi:type="dcterms:W3CDTF">2022-07-19T07:55:00Z</dcterms:created>
  <dcterms:modified xsi:type="dcterms:W3CDTF">2022-10-17T08:45:00Z</dcterms:modified>
</cp:coreProperties>
</file>