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3F" w:rsidRPr="00C2083F" w:rsidRDefault="00C2083F" w:rsidP="00C2083F">
      <w:pPr>
        <w:pStyle w:val="ab"/>
        <w:jc w:val="center"/>
        <w:rPr>
          <w:b/>
          <w:bCs/>
          <w:sz w:val="28"/>
          <w:szCs w:val="28"/>
        </w:rPr>
      </w:pPr>
      <w:proofErr w:type="gramStart"/>
      <w:r w:rsidRPr="00C2083F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C2083F">
        <w:rPr>
          <w:b/>
          <w:bCs/>
          <w:sz w:val="28"/>
          <w:szCs w:val="28"/>
        </w:rPr>
        <w:t xml:space="preserve">  КОМИССИЯ</w:t>
      </w:r>
    </w:p>
    <w:p w:rsidR="00C2083F" w:rsidRPr="00C2083F" w:rsidRDefault="00C2083F" w:rsidP="00C2083F">
      <w:pPr>
        <w:jc w:val="center"/>
        <w:rPr>
          <w:sz w:val="28"/>
          <w:szCs w:val="28"/>
        </w:rPr>
      </w:pPr>
      <w:r w:rsidRPr="00C2083F">
        <w:rPr>
          <w:b/>
          <w:bCs/>
          <w:sz w:val="28"/>
          <w:szCs w:val="28"/>
        </w:rPr>
        <w:t>САСОВСКОГО РАЙОНА РЯЗАНСКОЙ ОБЛАСТИ</w:t>
      </w:r>
    </w:p>
    <w:p w:rsidR="00C2083F" w:rsidRPr="00C2083F" w:rsidRDefault="00C2083F" w:rsidP="00C2083F">
      <w:pPr>
        <w:jc w:val="center"/>
        <w:rPr>
          <w:b/>
          <w:bCs/>
          <w:sz w:val="28"/>
          <w:szCs w:val="28"/>
        </w:rPr>
      </w:pPr>
    </w:p>
    <w:p w:rsidR="00C2083F" w:rsidRPr="00C2083F" w:rsidRDefault="00C2083F" w:rsidP="00C2083F">
      <w:pPr>
        <w:jc w:val="center"/>
        <w:rPr>
          <w:b/>
          <w:color w:val="000000"/>
          <w:spacing w:val="60"/>
          <w:sz w:val="28"/>
          <w:szCs w:val="28"/>
        </w:rPr>
      </w:pPr>
      <w:r w:rsidRPr="00C2083F">
        <w:rPr>
          <w:b/>
          <w:color w:val="000000"/>
          <w:spacing w:val="60"/>
          <w:sz w:val="28"/>
          <w:szCs w:val="28"/>
        </w:rPr>
        <w:t>РЕШЕНИЕ</w:t>
      </w:r>
    </w:p>
    <w:p w:rsidR="00C2083F" w:rsidRPr="00C2083F" w:rsidRDefault="00C2083F" w:rsidP="00C2083F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2083F" w:rsidRPr="00C2083F" w:rsidTr="004B54AA">
        <w:tc>
          <w:tcPr>
            <w:tcW w:w="4785" w:type="dxa"/>
            <w:hideMark/>
          </w:tcPr>
          <w:p w:rsidR="00C2083F" w:rsidRPr="00C2083F" w:rsidRDefault="00C2083F" w:rsidP="004B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C2083F">
              <w:rPr>
                <w:sz w:val="28"/>
                <w:szCs w:val="28"/>
              </w:rPr>
              <w:t xml:space="preserve"> августа 2025 года</w:t>
            </w:r>
          </w:p>
        </w:tc>
        <w:tc>
          <w:tcPr>
            <w:tcW w:w="4785" w:type="dxa"/>
            <w:hideMark/>
          </w:tcPr>
          <w:p w:rsidR="00C2083F" w:rsidRPr="00C2083F" w:rsidRDefault="00C2083F" w:rsidP="00430C96">
            <w:pPr>
              <w:jc w:val="center"/>
              <w:rPr>
                <w:sz w:val="28"/>
                <w:szCs w:val="28"/>
              </w:rPr>
            </w:pPr>
            <w:r w:rsidRPr="00C2083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</w:t>
            </w:r>
            <w:r w:rsidR="00430C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/263</w:t>
            </w:r>
          </w:p>
        </w:tc>
      </w:tr>
    </w:tbl>
    <w:p w:rsidR="00C2083F" w:rsidRPr="00C2083F" w:rsidRDefault="00C2083F" w:rsidP="00C2083F">
      <w:pPr>
        <w:jc w:val="center"/>
        <w:rPr>
          <w:sz w:val="28"/>
          <w:szCs w:val="28"/>
        </w:rPr>
      </w:pPr>
    </w:p>
    <w:p w:rsidR="00C2083F" w:rsidRPr="00C2083F" w:rsidRDefault="00C2083F" w:rsidP="00C2083F">
      <w:pPr>
        <w:jc w:val="center"/>
        <w:rPr>
          <w:sz w:val="28"/>
          <w:szCs w:val="28"/>
        </w:rPr>
      </w:pPr>
      <w:proofErr w:type="spellStart"/>
      <w:r w:rsidRPr="00C2083F">
        <w:rPr>
          <w:sz w:val="28"/>
          <w:szCs w:val="28"/>
        </w:rPr>
        <w:t>г.Сасово</w:t>
      </w:r>
      <w:proofErr w:type="spellEnd"/>
    </w:p>
    <w:p w:rsidR="003B1ADA" w:rsidRPr="003B1ADA" w:rsidRDefault="003B1ADA" w:rsidP="00B862D5">
      <w:pPr>
        <w:spacing w:line="360" w:lineRule="auto"/>
        <w:jc w:val="center"/>
        <w:rPr>
          <w:sz w:val="28"/>
          <w:szCs w:val="28"/>
        </w:rPr>
      </w:pPr>
    </w:p>
    <w:p w:rsidR="00C2083F" w:rsidRDefault="00BB14D5" w:rsidP="002C0B0C">
      <w:pPr>
        <w:widowControl w:val="0"/>
        <w:jc w:val="center"/>
        <w:rPr>
          <w:sz w:val="28"/>
          <w:szCs w:val="28"/>
        </w:rPr>
      </w:pPr>
      <w:r w:rsidRPr="00C2083F">
        <w:rPr>
          <w:sz w:val="28"/>
          <w:szCs w:val="28"/>
        </w:rPr>
        <w:t xml:space="preserve">О распределении избирательных бюллетеней для голосования </w:t>
      </w:r>
    </w:p>
    <w:p w:rsidR="00BB14D5" w:rsidRPr="00C2083F" w:rsidRDefault="00BB14D5" w:rsidP="002C0B0C">
      <w:pPr>
        <w:widowControl w:val="0"/>
        <w:jc w:val="center"/>
        <w:rPr>
          <w:sz w:val="28"/>
          <w:szCs w:val="28"/>
        </w:rPr>
      </w:pPr>
      <w:r w:rsidRPr="00C2083F">
        <w:rPr>
          <w:sz w:val="28"/>
          <w:szCs w:val="28"/>
        </w:rPr>
        <w:t xml:space="preserve">на выборах депутатов </w:t>
      </w:r>
      <w:r w:rsidR="0085466F" w:rsidRPr="00C2083F">
        <w:rPr>
          <w:sz w:val="28"/>
          <w:szCs w:val="28"/>
        </w:rPr>
        <w:t xml:space="preserve">Рязанской областной </w:t>
      </w:r>
      <w:r w:rsidR="00300976" w:rsidRPr="00C2083F">
        <w:rPr>
          <w:sz w:val="28"/>
          <w:szCs w:val="28"/>
        </w:rPr>
        <w:t>Думы восьмого</w:t>
      </w:r>
      <w:r w:rsidRPr="00C2083F">
        <w:rPr>
          <w:sz w:val="28"/>
          <w:szCs w:val="28"/>
        </w:rPr>
        <w:t xml:space="preserve"> созыва</w:t>
      </w:r>
    </w:p>
    <w:p w:rsidR="00BB14D5" w:rsidRPr="002C0B0C" w:rsidRDefault="00BB14D5" w:rsidP="00BB14D5">
      <w:pPr>
        <w:pStyle w:val="a6"/>
        <w:spacing w:after="0"/>
        <w:jc w:val="both"/>
        <w:rPr>
          <w:sz w:val="28"/>
          <w:szCs w:val="28"/>
        </w:rPr>
      </w:pPr>
      <w:r w:rsidRPr="002C0B0C">
        <w:rPr>
          <w:bCs/>
          <w:sz w:val="28"/>
          <w:szCs w:val="28"/>
        </w:rPr>
        <w:t xml:space="preserve">         </w:t>
      </w:r>
      <w:r w:rsidRPr="002C0B0C">
        <w:rPr>
          <w:sz w:val="28"/>
          <w:szCs w:val="28"/>
        </w:rPr>
        <w:t xml:space="preserve"> </w:t>
      </w:r>
    </w:p>
    <w:p w:rsidR="00BB14D5" w:rsidRPr="002C0B0C" w:rsidRDefault="00BB14D5" w:rsidP="00BB14D5">
      <w:pPr>
        <w:jc w:val="both"/>
        <w:rPr>
          <w:sz w:val="28"/>
          <w:szCs w:val="28"/>
        </w:rPr>
      </w:pPr>
    </w:p>
    <w:p w:rsidR="00BB14D5" w:rsidRPr="00C2083F" w:rsidRDefault="002C0B0C" w:rsidP="002C0B0C">
      <w:pPr>
        <w:ind w:firstLine="709"/>
        <w:jc w:val="both"/>
        <w:rPr>
          <w:b/>
          <w:sz w:val="28"/>
          <w:szCs w:val="28"/>
        </w:rPr>
      </w:pPr>
      <w:r w:rsidRPr="002C0B0C">
        <w:rPr>
          <w:sz w:val="28"/>
          <w:szCs w:val="28"/>
        </w:rPr>
        <w:t xml:space="preserve">В соответствии со статьями 29, </w:t>
      </w:r>
      <w:r w:rsidR="00110F8F" w:rsidRPr="002C0B0C">
        <w:rPr>
          <w:sz w:val="28"/>
          <w:szCs w:val="28"/>
        </w:rPr>
        <w:t>70 Закона</w:t>
      </w:r>
      <w:r w:rsidRPr="002C0B0C">
        <w:rPr>
          <w:sz w:val="28"/>
          <w:szCs w:val="28"/>
        </w:rPr>
        <w:t xml:space="preserve"> Рязанской области от 30 июля 2009 г. № 85-ОЗ «О выборах депутатов Рязанской областной Думы</w:t>
      </w:r>
      <w:r w:rsidR="00110F8F" w:rsidRPr="002C0B0C">
        <w:rPr>
          <w:sz w:val="28"/>
          <w:szCs w:val="28"/>
        </w:rPr>
        <w:t>»,</w:t>
      </w:r>
      <w:r w:rsidRPr="002C0B0C">
        <w:rPr>
          <w:sz w:val="28"/>
          <w:szCs w:val="28"/>
        </w:rPr>
        <w:t xml:space="preserve"> </w:t>
      </w:r>
      <w:r w:rsidR="00110F8F" w:rsidRPr="002C0B0C">
        <w:rPr>
          <w:sz w:val="28"/>
          <w:szCs w:val="28"/>
        </w:rPr>
        <w:t>территориальная избирательная</w:t>
      </w:r>
      <w:r w:rsidR="00BB14D5" w:rsidRPr="002C0B0C">
        <w:rPr>
          <w:sz w:val="28"/>
          <w:szCs w:val="28"/>
        </w:rPr>
        <w:t xml:space="preserve"> комиссия </w:t>
      </w:r>
      <w:r w:rsidR="0085466F" w:rsidRPr="002C0B0C">
        <w:rPr>
          <w:sz w:val="28"/>
          <w:szCs w:val="28"/>
        </w:rPr>
        <w:t xml:space="preserve">Сасовского </w:t>
      </w:r>
      <w:r w:rsidR="00BB14D5" w:rsidRPr="002C0B0C">
        <w:rPr>
          <w:sz w:val="28"/>
          <w:szCs w:val="28"/>
        </w:rPr>
        <w:t>района</w:t>
      </w:r>
      <w:r w:rsidRPr="002C0B0C">
        <w:rPr>
          <w:sz w:val="28"/>
          <w:szCs w:val="28"/>
        </w:rPr>
        <w:t xml:space="preserve"> </w:t>
      </w:r>
      <w:r w:rsidR="00BB14D5" w:rsidRPr="00C2083F">
        <w:rPr>
          <w:sz w:val="28"/>
          <w:szCs w:val="28"/>
        </w:rPr>
        <w:t>РЕШИЛА:</w:t>
      </w:r>
      <w:r w:rsidR="00BB14D5" w:rsidRPr="002C0B0C">
        <w:rPr>
          <w:b/>
          <w:sz w:val="28"/>
          <w:szCs w:val="28"/>
        </w:rPr>
        <w:t xml:space="preserve"> </w:t>
      </w:r>
    </w:p>
    <w:p w:rsidR="00BB14D5" w:rsidRPr="00C2083F" w:rsidRDefault="00BB14D5" w:rsidP="002C0B0C">
      <w:pPr>
        <w:ind w:firstLine="709"/>
        <w:jc w:val="both"/>
        <w:rPr>
          <w:b/>
          <w:sz w:val="28"/>
          <w:szCs w:val="28"/>
        </w:rPr>
      </w:pPr>
    </w:p>
    <w:p w:rsidR="00BB14D5" w:rsidRPr="002C0B0C" w:rsidRDefault="00BB14D5" w:rsidP="006F70F9">
      <w:pPr>
        <w:ind w:firstLine="709"/>
        <w:jc w:val="both"/>
        <w:rPr>
          <w:sz w:val="28"/>
          <w:szCs w:val="28"/>
        </w:rPr>
      </w:pPr>
      <w:r w:rsidRPr="002C0B0C">
        <w:rPr>
          <w:sz w:val="28"/>
          <w:szCs w:val="28"/>
        </w:rPr>
        <w:t xml:space="preserve">1. Утвердить распределение избирательных бюллетеней для голосования на выборах депутатов </w:t>
      </w:r>
      <w:r w:rsidR="0085466F" w:rsidRPr="002C0B0C">
        <w:rPr>
          <w:sz w:val="28"/>
          <w:szCs w:val="28"/>
        </w:rPr>
        <w:t xml:space="preserve">Рязанской областной Думы </w:t>
      </w:r>
      <w:r w:rsidR="00110F8F">
        <w:rPr>
          <w:sz w:val="28"/>
          <w:szCs w:val="28"/>
        </w:rPr>
        <w:t>восьмого</w:t>
      </w:r>
      <w:r w:rsidRPr="002C0B0C">
        <w:rPr>
          <w:sz w:val="28"/>
          <w:szCs w:val="28"/>
        </w:rPr>
        <w:t xml:space="preserve"> созыва участковым избирательным комиссиям №№ </w:t>
      </w:r>
      <w:r w:rsidR="00110F8F">
        <w:rPr>
          <w:sz w:val="28"/>
          <w:szCs w:val="28"/>
        </w:rPr>
        <w:t>526-530, 533-554, 557</w:t>
      </w:r>
      <w:r w:rsidR="0085466F" w:rsidRPr="002C0B0C">
        <w:rPr>
          <w:sz w:val="28"/>
          <w:szCs w:val="28"/>
        </w:rPr>
        <w:t>-</w:t>
      </w:r>
      <w:r w:rsidR="00110F8F" w:rsidRPr="002C0B0C">
        <w:rPr>
          <w:sz w:val="28"/>
          <w:szCs w:val="28"/>
        </w:rPr>
        <w:t>561 Сасовского района</w:t>
      </w:r>
      <w:r w:rsidRPr="002C0B0C">
        <w:rPr>
          <w:sz w:val="28"/>
          <w:szCs w:val="28"/>
        </w:rPr>
        <w:t xml:space="preserve"> (прилагается).</w:t>
      </w:r>
    </w:p>
    <w:p w:rsidR="00BB14D5" w:rsidRPr="002C0B0C" w:rsidRDefault="00BB14D5" w:rsidP="006F70F9">
      <w:pPr>
        <w:pStyle w:val="a8"/>
        <w:ind w:firstLine="709"/>
        <w:rPr>
          <w:rFonts w:cs="Times New Roman"/>
          <w:szCs w:val="28"/>
        </w:rPr>
      </w:pPr>
      <w:r w:rsidRPr="002C0B0C">
        <w:rPr>
          <w:rFonts w:cs="Times New Roman"/>
          <w:spacing w:val="-5"/>
          <w:szCs w:val="28"/>
        </w:rPr>
        <w:t xml:space="preserve">2. </w:t>
      </w:r>
      <w:r w:rsidRPr="002C0B0C">
        <w:rPr>
          <w:rFonts w:cs="Times New Roman"/>
          <w:szCs w:val="28"/>
        </w:rPr>
        <w:t xml:space="preserve">Создать в территориальной избирательной комиссии </w:t>
      </w:r>
      <w:r w:rsidR="00300976" w:rsidRPr="002C0B0C">
        <w:rPr>
          <w:rFonts w:cs="Times New Roman"/>
          <w:szCs w:val="28"/>
        </w:rPr>
        <w:t>Сасовского района</w:t>
      </w:r>
      <w:r w:rsidRPr="002C0B0C">
        <w:rPr>
          <w:rFonts w:cs="Times New Roman"/>
          <w:szCs w:val="28"/>
        </w:rPr>
        <w:t xml:space="preserve"> резерв избирательных бюллетеней для голосования на выборах депутатов </w:t>
      </w:r>
      <w:r w:rsidR="0085466F" w:rsidRPr="002C0B0C">
        <w:rPr>
          <w:rFonts w:cs="Times New Roman"/>
          <w:szCs w:val="28"/>
        </w:rPr>
        <w:t>Рязанской областной Думы</w:t>
      </w:r>
      <w:r w:rsidRPr="002C0B0C">
        <w:rPr>
          <w:rFonts w:cs="Times New Roman"/>
          <w:szCs w:val="28"/>
        </w:rPr>
        <w:t xml:space="preserve"> </w:t>
      </w:r>
      <w:r w:rsidR="00110F8F">
        <w:rPr>
          <w:rFonts w:cs="Times New Roman"/>
          <w:szCs w:val="28"/>
        </w:rPr>
        <w:t>восьмого</w:t>
      </w:r>
      <w:r w:rsidRPr="002C0B0C">
        <w:rPr>
          <w:rFonts w:cs="Times New Roman"/>
          <w:szCs w:val="28"/>
        </w:rPr>
        <w:t xml:space="preserve"> созыва:</w:t>
      </w:r>
    </w:p>
    <w:p w:rsidR="00BB14D5" w:rsidRPr="002C0B0C" w:rsidRDefault="00BB14D5" w:rsidP="006F70F9">
      <w:pPr>
        <w:pStyle w:val="a8"/>
        <w:ind w:firstLine="709"/>
        <w:rPr>
          <w:rFonts w:cs="Times New Roman"/>
          <w:szCs w:val="28"/>
        </w:rPr>
      </w:pPr>
      <w:r w:rsidRPr="002C0B0C">
        <w:rPr>
          <w:rFonts w:cs="Times New Roman"/>
          <w:szCs w:val="28"/>
        </w:rPr>
        <w:t>- по одноманд</w:t>
      </w:r>
      <w:r w:rsidR="0085466F" w:rsidRPr="002C0B0C">
        <w:rPr>
          <w:rFonts w:cs="Times New Roman"/>
          <w:szCs w:val="28"/>
        </w:rPr>
        <w:t>атному избирательному округу №</w:t>
      </w:r>
      <w:r w:rsidR="002C0B0C">
        <w:rPr>
          <w:rFonts w:cs="Times New Roman"/>
          <w:szCs w:val="28"/>
        </w:rPr>
        <w:t xml:space="preserve"> </w:t>
      </w:r>
      <w:r w:rsidR="0085466F" w:rsidRPr="002C0B0C">
        <w:rPr>
          <w:rFonts w:cs="Times New Roman"/>
          <w:szCs w:val="28"/>
        </w:rPr>
        <w:t>8</w:t>
      </w:r>
      <w:r w:rsidRPr="002C0B0C">
        <w:rPr>
          <w:rFonts w:cs="Times New Roman"/>
          <w:szCs w:val="28"/>
        </w:rPr>
        <w:t xml:space="preserve"> в количестве </w:t>
      </w:r>
      <w:r w:rsidR="00110F8F">
        <w:rPr>
          <w:rFonts w:cs="Times New Roman"/>
          <w:szCs w:val="28"/>
        </w:rPr>
        <w:t>4</w:t>
      </w:r>
      <w:r w:rsidR="0085466F" w:rsidRPr="002C0B0C">
        <w:rPr>
          <w:rFonts w:cs="Times New Roman"/>
          <w:szCs w:val="28"/>
        </w:rPr>
        <w:t>00 (</w:t>
      </w:r>
      <w:r w:rsidR="00110F8F">
        <w:rPr>
          <w:rFonts w:cs="Times New Roman"/>
          <w:szCs w:val="28"/>
        </w:rPr>
        <w:t>четыреста)</w:t>
      </w:r>
      <w:r w:rsidRPr="002C0B0C">
        <w:rPr>
          <w:rFonts w:cs="Times New Roman"/>
          <w:szCs w:val="28"/>
        </w:rPr>
        <w:t xml:space="preserve"> штук;</w:t>
      </w:r>
    </w:p>
    <w:p w:rsidR="00BB14D5" w:rsidRPr="002C0B0C" w:rsidRDefault="00BB14D5" w:rsidP="006F70F9">
      <w:pPr>
        <w:pStyle w:val="a8"/>
        <w:ind w:firstLine="709"/>
        <w:rPr>
          <w:rFonts w:cs="Times New Roman"/>
          <w:spacing w:val="-5"/>
          <w:szCs w:val="28"/>
        </w:rPr>
      </w:pPr>
      <w:r w:rsidRPr="002C0B0C">
        <w:rPr>
          <w:rFonts w:cs="Times New Roman"/>
          <w:szCs w:val="28"/>
        </w:rPr>
        <w:t>- по единому избирательному округу</w:t>
      </w:r>
      <w:r w:rsidR="0085466F" w:rsidRPr="002C0B0C">
        <w:rPr>
          <w:rFonts w:cs="Times New Roman"/>
          <w:spacing w:val="-5"/>
          <w:szCs w:val="28"/>
        </w:rPr>
        <w:t xml:space="preserve"> в количестве </w:t>
      </w:r>
      <w:r w:rsidR="00110F8F">
        <w:rPr>
          <w:rFonts w:cs="Times New Roman"/>
          <w:spacing w:val="-5"/>
          <w:szCs w:val="28"/>
        </w:rPr>
        <w:t>400</w:t>
      </w:r>
      <w:r w:rsidRPr="002C0B0C">
        <w:rPr>
          <w:rFonts w:cs="Times New Roman"/>
          <w:spacing w:val="-5"/>
          <w:szCs w:val="28"/>
        </w:rPr>
        <w:t xml:space="preserve"> </w:t>
      </w:r>
      <w:r w:rsidR="0085466F" w:rsidRPr="002C0B0C">
        <w:rPr>
          <w:rFonts w:cs="Times New Roman"/>
          <w:szCs w:val="28"/>
        </w:rPr>
        <w:t>(</w:t>
      </w:r>
      <w:r w:rsidR="00110F8F">
        <w:rPr>
          <w:rFonts w:cs="Times New Roman"/>
          <w:szCs w:val="28"/>
        </w:rPr>
        <w:t>четыреста</w:t>
      </w:r>
      <w:r w:rsidRPr="002C0B0C">
        <w:rPr>
          <w:rFonts w:cs="Times New Roman"/>
          <w:szCs w:val="28"/>
        </w:rPr>
        <w:t>) штук</w:t>
      </w:r>
      <w:r w:rsidRPr="002C0B0C">
        <w:rPr>
          <w:rFonts w:cs="Times New Roman"/>
          <w:spacing w:val="-5"/>
          <w:szCs w:val="28"/>
        </w:rPr>
        <w:t>.</w:t>
      </w:r>
    </w:p>
    <w:p w:rsidR="00C2594F" w:rsidRPr="002C0B0C" w:rsidRDefault="006F70F9" w:rsidP="006F7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594F" w:rsidRPr="002C0B0C">
        <w:rPr>
          <w:sz w:val="28"/>
          <w:szCs w:val="28"/>
        </w:rPr>
        <w:t>.</w:t>
      </w:r>
      <w:r w:rsidR="00E4035E" w:rsidRPr="002C0B0C">
        <w:rPr>
          <w:sz w:val="28"/>
          <w:szCs w:val="28"/>
        </w:rPr>
        <w:t xml:space="preserve"> </w:t>
      </w:r>
      <w:r w:rsidR="00C2594F" w:rsidRPr="002C0B0C">
        <w:rPr>
          <w:sz w:val="28"/>
          <w:szCs w:val="28"/>
        </w:rPr>
        <w:t>Направить данное решение в Избирательную комиссию Рязанской области</w:t>
      </w:r>
      <w:r w:rsidR="009974A0" w:rsidRPr="002C0B0C">
        <w:rPr>
          <w:sz w:val="28"/>
          <w:szCs w:val="28"/>
        </w:rPr>
        <w:t xml:space="preserve"> </w:t>
      </w:r>
      <w:r w:rsidR="002822C5" w:rsidRPr="002C0B0C">
        <w:rPr>
          <w:sz w:val="28"/>
          <w:szCs w:val="28"/>
        </w:rPr>
        <w:t xml:space="preserve">и </w:t>
      </w:r>
      <w:r w:rsidR="00110F8F" w:rsidRPr="002C0B0C">
        <w:rPr>
          <w:sz w:val="28"/>
          <w:szCs w:val="28"/>
        </w:rPr>
        <w:t>участковые избирательные комиссии</w:t>
      </w:r>
      <w:r w:rsidR="003D63B3" w:rsidRPr="002C0B0C">
        <w:rPr>
          <w:sz w:val="28"/>
          <w:szCs w:val="28"/>
        </w:rPr>
        <w:t xml:space="preserve"> </w:t>
      </w:r>
      <w:r w:rsidR="00110F8F" w:rsidRPr="002C0B0C">
        <w:rPr>
          <w:sz w:val="28"/>
          <w:szCs w:val="28"/>
        </w:rPr>
        <w:t xml:space="preserve">№№ </w:t>
      </w:r>
      <w:r w:rsidR="00110F8F">
        <w:rPr>
          <w:sz w:val="28"/>
          <w:szCs w:val="28"/>
        </w:rPr>
        <w:t>526-530, 533-554, 557</w:t>
      </w:r>
      <w:r w:rsidR="00110F8F" w:rsidRPr="002C0B0C">
        <w:rPr>
          <w:sz w:val="28"/>
          <w:szCs w:val="28"/>
        </w:rPr>
        <w:t>-561</w:t>
      </w:r>
      <w:r w:rsidR="009974A0" w:rsidRPr="002C0B0C">
        <w:rPr>
          <w:sz w:val="28"/>
          <w:szCs w:val="28"/>
        </w:rPr>
        <w:t>.</w:t>
      </w:r>
    </w:p>
    <w:p w:rsidR="00300976" w:rsidRDefault="006F70F9" w:rsidP="006F70F9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300976" w:rsidRPr="00300976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="00300976" w:rsidRPr="00300976">
        <w:rPr>
          <w:sz w:val="28"/>
          <w:szCs w:val="28"/>
        </w:rPr>
        <w:t xml:space="preserve">на сайте </w:t>
      </w:r>
      <w:hyperlink r:id="rId5" w:history="1">
        <w:r w:rsidR="00300976" w:rsidRPr="00300976">
          <w:rPr>
            <w:rStyle w:val="ac"/>
            <w:sz w:val="28"/>
            <w:szCs w:val="28"/>
            <w:lang w:val="en-US"/>
          </w:rPr>
          <w:t>https</w:t>
        </w:r>
        <w:r w:rsidR="00300976" w:rsidRPr="00300976">
          <w:rPr>
            <w:rStyle w:val="ac"/>
            <w:sz w:val="28"/>
            <w:szCs w:val="28"/>
          </w:rPr>
          <w:t>://</w:t>
        </w:r>
        <w:proofErr w:type="spellStart"/>
        <w:r w:rsidR="00300976" w:rsidRPr="00300976">
          <w:rPr>
            <w:rStyle w:val="ac"/>
            <w:sz w:val="28"/>
            <w:szCs w:val="28"/>
            <w:lang w:val="en-US"/>
          </w:rPr>
          <w:t>moivibori</w:t>
        </w:r>
        <w:proofErr w:type="spellEnd"/>
        <w:r w:rsidR="00300976" w:rsidRPr="00300976">
          <w:rPr>
            <w:rStyle w:val="ac"/>
            <w:sz w:val="28"/>
            <w:szCs w:val="28"/>
          </w:rPr>
          <w:t>.</w:t>
        </w:r>
        <w:proofErr w:type="spellStart"/>
        <w:r w:rsidR="00300976" w:rsidRPr="00300976">
          <w:rPr>
            <w:rStyle w:val="ac"/>
            <w:sz w:val="28"/>
            <w:szCs w:val="28"/>
            <w:lang w:val="en-US"/>
          </w:rPr>
          <w:t>ru</w:t>
        </w:r>
        <w:proofErr w:type="spellEnd"/>
        <w:r w:rsidR="00300976" w:rsidRPr="00300976">
          <w:rPr>
            <w:rStyle w:val="ac"/>
            <w:sz w:val="28"/>
            <w:szCs w:val="28"/>
          </w:rPr>
          <w:t>/</w:t>
        </w:r>
      </w:hyperlink>
      <w:r w:rsidR="00300976" w:rsidRPr="00300976">
        <w:rPr>
          <w:sz w:val="28"/>
          <w:szCs w:val="28"/>
        </w:rPr>
        <w:t xml:space="preserve"> в разделе =&gt; ТИК Сасовского района.</w:t>
      </w:r>
    </w:p>
    <w:p w:rsidR="006F70F9" w:rsidRPr="002C0B0C" w:rsidRDefault="006F70F9" w:rsidP="006F70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5</w:t>
      </w:r>
      <w:r w:rsidRPr="002C0B0C">
        <w:rPr>
          <w:spacing w:val="-5"/>
          <w:sz w:val="28"/>
          <w:szCs w:val="28"/>
        </w:rPr>
        <w:t xml:space="preserve">. Контроль за выполнением настоящего решения возложить на </w:t>
      </w:r>
      <w:r w:rsidRPr="002C0B0C">
        <w:rPr>
          <w:sz w:val="28"/>
          <w:szCs w:val="28"/>
        </w:rPr>
        <w:t xml:space="preserve">секретаря территориальной избирательной комиссии Сасовского района </w:t>
      </w:r>
      <w:proofErr w:type="spellStart"/>
      <w:r w:rsidRPr="002C0B0C">
        <w:rPr>
          <w:sz w:val="28"/>
          <w:szCs w:val="28"/>
        </w:rPr>
        <w:t>Н.В.Прихно</w:t>
      </w:r>
      <w:proofErr w:type="spellEnd"/>
      <w:r w:rsidRPr="002C0B0C">
        <w:rPr>
          <w:sz w:val="28"/>
          <w:szCs w:val="28"/>
        </w:rPr>
        <w:t>.</w:t>
      </w:r>
    </w:p>
    <w:p w:rsidR="00110F8F" w:rsidRPr="002C0B0C" w:rsidRDefault="00110F8F" w:rsidP="002C0B0C">
      <w:pPr>
        <w:pStyle w:val="210"/>
        <w:spacing w:line="240" w:lineRule="auto"/>
        <w:rPr>
          <w:szCs w:val="28"/>
        </w:rPr>
      </w:pPr>
    </w:p>
    <w:p w:rsidR="00DC5A0E" w:rsidRPr="003B1ADA" w:rsidRDefault="00DC5A0E" w:rsidP="004133F6">
      <w:pPr>
        <w:jc w:val="both"/>
        <w:rPr>
          <w:sz w:val="28"/>
          <w:szCs w:val="28"/>
        </w:rPr>
      </w:pPr>
    </w:p>
    <w:p w:rsidR="004011CF" w:rsidRPr="003B1ADA" w:rsidRDefault="004011CF" w:rsidP="00E403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>Председатель территориальной</w:t>
      </w:r>
    </w:p>
    <w:p w:rsidR="004011CF" w:rsidRPr="003B1ADA" w:rsidRDefault="004011CF" w:rsidP="00E403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110F8F">
        <w:rPr>
          <w:bCs/>
          <w:sz w:val="28"/>
          <w:szCs w:val="28"/>
        </w:rPr>
        <w:t xml:space="preserve">   </w:t>
      </w:r>
      <w:r w:rsidRPr="003B1ADA">
        <w:rPr>
          <w:bCs/>
          <w:sz w:val="28"/>
          <w:szCs w:val="28"/>
        </w:rPr>
        <w:t xml:space="preserve"> </w:t>
      </w:r>
      <w:r w:rsidR="00110F8F">
        <w:rPr>
          <w:bCs/>
          <w:sz w:val="28"/>
          <w:szCs w:val="28"/>
        </w:rPr>
        <w:t>В.Н. Федулова</w:t>
      </w:r>
    </w:p>
    <w:p w:rsidR="00817644" w:rsidRPr="003B1ADA" w:rsidRDefault="00817644" w:rsidP="00E403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1CF" w:rsidRPr="003B1ADA" w:rsidRDefault="004011CF" w:rsidP="00E403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>Секретарь территориальной</w:t>
      </w:r>
    </w:p>
    <w:p w:rsidR="00DC5A0E" w:rsidRDefault="004011CF" w:rsidP="002C0B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 w:rsidRPr="003B1ADA">
        <w:rPr>
          <w:bCs/>
          <w:sz w:val="28"/>
          <w:szCs w:val="28"/>
        </w:rPr>
        <w:t>Прихно</w:t>
      </w:r>
      <w:proofErr w:type="spellEnd"/>
    </w:p>
    <w:p w:rsidR="002C0B0C" w:rsidRDefault="002C0B0C" w:rsidP="002C0B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70F9" w:rsidRDefault="006F70F9" w:rsidP="002C0B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70F9" w:rsidRDefault="006F70F9" w:rsidP="002C0B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70F9" w:rsidRPr="002C0B0C" w:rsidRDefault="006F70F9" w:rsidP="002C0B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C0B0C" w:rsidRDefault="002C0B0C" w:rsidP="003D63B3">
      <w:pPr>
        <w:jc w:val="right"/>
        <w:rPr>
          <w:sz w:val="28"/>
          <w:szCs w:val="28"/>
        </w:rPr>
      </w:pPr>
    </w:p>
    <w:p w:rsidR="00AB0441" w:rsidRDefault="00AB0441" w:rsidP="00C2083F">
      <w:pPr>
        <w:rPr>
          <w:sz w:val="28"/>
          <w:szCs w:val="28"/>
        </w:rPr>
      </w:pPr>
    </w:p>
    <w:p w:rsidR="002C0B0C" w:rsidRDefault="002C0B0C" w:rsidP="003D63B3">
      <w:pPr>
        <w:jc w:val="right"/>
        <w:rPr>
          <w:sz w:val="28"/>
          <w:szCs w:val="28"/>
        </w:rPr>
      </w:pPr>
    </w:p>
    <w:p w:rsidR="003D63B3" w:rsidRPr="003B1ADA" w:rsidRDefault="003D63B3" w:rsidP="003D63B3">
      <w:pPr>
        <w:jc w:val="right"/>
        <w:rPr>
          <w:sz w:val="28"/>
          <w:szCs w:val="28"/>
        </w:rPr>
      </w:pPr>
      <w:r w:rsidRPr="003B1ADA">
        <w:rPr>
          <w:sz w:val="28"/>
          <w:szCs w:val="28"/>
        </w:rPr>
        <w:t xml:space="preserve">Приложение </w:t>
      </w:r>
    </w:p>
    <w:p w:rsidR="003D63B3" w:rsidRPr="003B1ADA" w:rsidRDefault="003D63B3" w:rsidP="003D63B3">
      <w:pPr>
        <w:jc w:val="right"/>
        <w:rPr>
          <w:sz w:val="28"/>
          <w:szCs w:val="28"/>
        </w:rPr>
      </w:pPr>
      <w:r w:rsidRPr="003B1ADA">
        <w:rPr>
          <w:sz w:val="28"/>
          <w:szCs w:val="28"/>
        </w:rPr>
        <w:t xml:space="preserve">к решению территориальной </w:t>
      </w:r>
    </w:p>
    <w:p w:rsidR="003D63B3" w:rsidRPr="003B1ADA" w:rsidRDefault="003D63B3" w:rsidP="003D63B3">
      <w:pPr>
        <w:jc w:val="right"/>
        <w:rPr>
          <w:sz w:val="28"/>
          <w:szCs w:val="28"/>
        </w:rPr>
      </w:pPr>
      <w:r w:rsidRPr="003B1ADA">
        <w:rPr>
          <w:sz w:val="28"/>
          <w:szCs w:val="28"/>
        </w:rPr>
        <w:t xml:space="preserve">избирательной комиссии Сасовского района </w:t>
      </w:r>
    </w:p>
    <w:p w:rsidR="003D63B3" w:rsidRDefault="003D63B3" w:rsidP="00F312F3">
      <w:pPr>
        <w:jc w:val="right"/>
        <w:rPr>
          <w:sz w:val="28"/>
          <w:szCs w:val="28"/>
        </w:rPr>
      </w:pPr>
      <w:r w:rsidRPr="003B1ADA">
        <w:rPr>
          <w:sz w:val="28"/>
          <w:szCs w:val="28"/>
        </w:rPr>
        <w:t xml:space="preserve">от </w:t>
      </w:r>
      <w:r w:rsidR="006F70F9">
        <w:rPr>
          <w:sz w:val="28"/>
          <w:szCs w:val="28"/>
        </w:rPr>
        <w:t>2</w:t>
      </w:r>
      <w:r w:rsidR="00CD3D4C" w:rsidRPr="003B1ADA">
        <w:rPr>
          <w:sz w:val="28"/>
          <w:szCs w:val="28"/>
        </w:rPr>
        <w:t>5</w:t>
      </w:r>
      <w:r w:rsidRPr="003B1ADA">
        <w:rPr>
          <w:sz w:val="28"/>
          <w:szCs w:val="28"/>
        </w:rPr>
        <w:t xml:space="preserve"> августа  20</w:t>
      </w:r>
      <w:r w:rsidR="00CD3D4C" w:rsidRPr="003B1ADA">
        <w:rPr>
          <w:sz w:val="28"/>
          <w:szCs w:val="28"/>
        </w:rPr>
        <w:t>2</w:t>
      </w:r>
      <w:r w:rsidR="00110F8F">
        <w:rPr>
          <w:sz w:val="28"/>
          <w:szCs w:val="28"/>
        </w:rPr>
        <w:t>5</w:t>
      </w:r>
      <w:r w:rsidRPr="003B1ADA">
        <w:rPr>
          <w:sz w:val="28"/>
          <w:szCs w:val="28"/>
        </w:rPr>
        <w:t xml:space="preserve"> года № </w:t>
      </w:r>
      <w:r w:rsidR="006F70F9">
        <w:rPr>
          <w:sz w:val="28"/>
          <w:szCs w:val="28"/>
        </w:rPr>
        <w:t>7</w:t>
      </w:r>
      <w:r w:rsidR="00430C96">
        <w:rPr>
          <w:sz w:val="28"/>
          <w:szCs w:val="28"/>
        </w:rPr>
        <w:t>6</w:t>
      </w:r>
      <w:bookmarkStart w:id="0" w:name="_GoBack"/>
      <w:bookmarkEnd w:id="0"/>
      <w:r w:rsidR="006F70F9">
        <w:rPr>
          <w:sz w:val="28"/>
          <w:szCs w:val="28"/>
        </w:rPr>
        <w:t>/263</w:t>
      </w:r>
    </w:p>
    <w:p w:rsidR="00300976" w:rsidRPr="003B1ADA" w:rsidRDefault="00300976" w:rsidP="00F312F3">
      <w:pPr>
        <w:jc w:val="right"/>
        <w:rPr>
          <w:sz w:val="28"/>
          <w:szCs w:val="28"/>
        </w:rPr>
      </w:pPr>
    </w:p>
    <w:p w:rsidR="002C0B0C" w:rsidRPr="002C0B0C" w:rsidRDefault="002C0B0C" w:rsidP="002C0B0C">
      <w:pPr>
        <w:jc w:val="center"/>
        <w:rPr>
          <w:b/>
          <w:sz w:val="28"/>
          <w:szCs w:val="28"/>
        </w:rPr>
      </w:pPr>
      <w:r w:rsidRPr="002C0B0C">
        <w:rPr>
          <w:b/>
          <w:sz w:val="28"/>
          <w:szCs w:val="28"/>
        </w:rPr>
        <w:t>Распределение</w:t>
      </w:r>
    </w:p>
    <w:p w:rsidR="002C0B0C" w:rsidRPr="002C0B0C" w:rsidRDefault="002C0B0C" w:rsidP="002C0B0C">
      <w:pPr>
        <w:jc w:val="center"/>
        <w:rPr>
          <w:b/>
          <w:sz w:val="28"/>
          <w:szCs w:val="28"/>
        </w:rPr>
      </w:pPr>
      <w:r w:rsidRPr="002C0B0C">
        <w:rPr>
          <w:b/>
          <w:sz w:val="28"/>
          <w:szCs w:val="28"/>
        </w:rPr>
        <w:t xml:space="preserve">избирательных бюллетеней для голосования </w:t>
      </w:r>
    </w:p>
    <w:p w:rsidR="002C0B0C" w:rsidRPr="002C0B0C" w:rsidRDefault="002C0B0C" w:rsidP="002C0B0C">
      <w:pPr>
        <w:jc w:val="center"/>
        <w:rPr>
          <w:b/>
          <w:bCs/>
          <w:sz w:val="28"/>
          <w:szCs w:val="28"/>
        </w:rPr>
      </w:pPr>
      <w:r w:rsidRPr="002C0B0C">
        <w:rPr>
          <w:b/>
          <w:sz w:val="28"/>
          <w:szCs w:val="28"/>
        </w:rPr>
        <w:t xml:space="preserve">на выборах депутатов Рязанской областной </w:t>
      </w:r>
      <w:proofErr w:type="gramStart"/>
      <w:r w:rsidRPr="002C0B0C">
        <w:rPr>
          <w:b/>
          <w:sz w:val="28"/>
          <w:szCs w:val="28"/>
        </w:rPr>
        <w:t xml:space="preserve">Думы  </w:t>
      </w:r>
      <w:r w:rsidR="00110F8F">
        <w:rPr>
          <w:b/>
          <w:sz w:val="28"/>
          <w:szCs w:val="28"/>
        </w:rPr>
        <w:t>восьмого</w:t>
      </w:r>
      <w:proofErr w:type="gramEnd"/>
      <w:r w:rsidRPr="002C0B0C">
        <w:rPr>
          <w:b/>
          <w:sz w:val="28"/>
          <w:szCs w:val="28"/>
        </w:rPr>
        <w:t xml:space="preserve"> созыва</w:t>
      </w:r>
    </w:p>
    <w:p w:rsidR="002C0B0C" w:rsidRPr="002C0B0C" w:rsidRDefault="002C0B0C" w:rsidP="002C0B0C">
      <w:pPr>
        <w:jc w:val="center"/>
        <w:rPr>
          <w:b/>
          <w:sz w:val="28"/>
          <w:szCs w:val="28"/>
        </w:rPr>
      </w:pPr>
      <w:r w:rsidRPr="002C0B0C">
        <w:rPr>
          <w:b/>
          <w:sz w:val="28"/>
          <w:szCs w:val="28"/>
        </w:rPr>
        <w:t>по участковым избирательным комиссиям Сасовского района</w:t>
      </w:r>
    </w:p>
    <w:p w:rsidR="002C0B0C" w:rsidRPr="002C0B0C" w:rsidRDefault="002C0B0C" w:rsidP="002C0B0C">
      <w:pPr>
        <w:jc w:val="both"/>
        <w:rPr>
          <w:sz w:val="28"/>
          <w:szCs w:val="28"/>
        </w:rPr>
      </w:pPr>
    </w:p>
    <w:tbl>
      <w:tblPr>
        <w:tblW w:w="1249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76"/>
        <w:gridCol w:w="2976"/>
        <w:gridCol w:w="2439"/>
        <w:gridCol w:w="2410"/>
        <w:gridCol w:w="2439"/>
      </w:tblGrid>
      <w:tr w:rsidR="002C0B0C" w:rsidRPr="002C0B0C" w:rsidTr="00300976">
        <w:trPr>
          <w:gridAfter w:val="1"/>
          <w:wAfter w:w="2439" w:type="dxa"/>
        </w:trPr>
        <w:tc>
          <w:tcPr>
            <w:tcW w:w="956" w:type="dxa"/>
            <w:vMerge w:val="restart"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Номер</w:t>
            </w:r>
          </w:p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ИУ</w:t>
            </w:r>
          </w:p>
        </w:tc>
        <w:tc>
          <w:tcPr>
            <w:tcW w:w="2976" w:type="dxa"/>
            <w:vMerge w:val="restart"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Число избирателей,</w:t>
            </w:r>
          </w:p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включенных в список</w:t>
            </w:r>
          </w:p>
          <w:p w:rsidR="002C0B0C" w:rsidRPr="002C0B0C" w:rsidRDefault="002C0B0C" w:rsidP="00110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избирателей на 01.07.202</w:t>
            </w:r>
            <w:r w:rsidR="00110F8F">
              <w:rPr>
                <w:sz w:val="24"/>
                <w:szCs w:val="24"/>
              </w:rPr>
              <w:t>5</w:t>
            </w:r>
          </w:p>
        </w:tc>
        <w:tc>
          <w:tcPr>
            <w:tcW w:w="4849" w:type="dxa"/>
            <w:gridSpan w:val="2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Количество передаваемых избирательных бюллетеней</w:t>
            </w:r>
          </w:p>
        </w:tc>
      </w:tr>
      <w:tr w:rsidR="002C0B0C" w:rsidRPr="002C0B0C" w:rsidTr="00300976">
        <w:trPr>
          <w:gridAfter w:val="1"/>
          <w:wAfter w:w="2439" w:type="dxa"/>
        </w:trPr>
        <w:tc>
          <w:tcPr>
            <w:tcW w:w="956" w:type="dxa"/>
            <w:vMerge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2C0B0C" w:rsidRPr="002C0B0C" w:rsidRDefault="002C0B0C" w:rsidP="009D3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0B0C" w:rsidRPr="002C0B0C" w:rsidRDefault="002C0B0C" w:rsidP="009D34A5">
            <w:pPr>
              <w:ind w:right="-70"/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по одномандатному избирательному округу №8</w:t>
            </w:r>
          </w:p>
        </w:tc>
        <w:tc>
          <w:tcPr>
            <w:tcW w:w="2410" w:type="dxa"/>
            <w:vAlign w:val="center"/>
          </w:tcPr>
          <w:p w:rsidR="002C0B0C" w:rsidRPr="002C0B0C" w:rsidRDefault="002C0B0C" w:rsidP="009D34A5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по единому избирательному округу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526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527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528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529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530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533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534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535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536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537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538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539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540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541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542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543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544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545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546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547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548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549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550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551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552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553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554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557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558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559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560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300976" w:rsidRPr="002C0B0C" w:rsidTr="00300976">
        <w:trPr>
          <w:gridAfter w:val="1"/>
          <w:wAfter w:w="2439" w:type="dxa"/>
        </w:trPr>
        <w:tc>
          <w:tcPr>
            <w:tcW w:w="95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300976" w:rsidRPr="002C0B0C" w:rsidRDefault="00300976" w:rsidP="00300976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561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jc w:val="center"/>
              <w:rPr>
                <w:sz w:val="24"/>
                <w:szCs w:val="24"/>
              </w:rPr>
            </w:pPr>
            <w:r w:rsidRPr="002C0B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439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410" w:type="dxa"/>
            <w:vAlign w:val="bottom"/>
          </w:tcPr>
          <w:p w:rsidR="00300976" w:rsidRPr="002C0B0C" w:rsidRDefault="00300976" w:rsidP="00300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</w:tr>
      <w:tr w:rsidR="00300976" w:rsidRPr="002C0B0C" w:rsidTr="00300976">
        <w:tc>
          <w:tcPr>
            <w:tcW w:w="2232" w:type="dxa"/>
            <w:gridSpan w:val="2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0B0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11774</w:t>
            </w:r>
          </w:p>
        </w:tc>
        <w:tc>
          <w:tcPr>
            <w:tcW w:w="2439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11400</w:t>
            </w:r>
          </w:p>
        </w:tc>
        <w:tc>
          <w:tcPr>
            <w:tcW w:w="2410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11400</w:t>
            </w:r>
          </w:p>
        </w:tc>
        <w:tc>
          <w:tcPr>
            <w:tcW w:w="2439" w:type="dxa"/>
          </w:tcPr>
          <w:p w:rsidR="00300976" w:rsidRPr="002C0B0C" w:rsidRDefault="00300976" w:rsidP="00300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11400</w:t>
            </w:r>
          </w:p>
        </w:tc>
      </w:tr>
    </w:tbl>
    <w:p w:rsidR="003B1ADA" w:rsidRPr="002C0B0C" w:rsidRDefault="003B1ADA" w:rsidP="002C0B0C">
      <w:pPr>
        <w:rPr>
          <w:sz w:val="28"/>
          <w:szCs w:val="28"/>
        </w:rPr>
      </w:pPr>
    </w:p>
    <w:p w:rsidR="003B1ADA" w:rsidRPr="002C0B0C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300976">
      <w:pPr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3B1ADA" w:rsidRDefault="003B1ADA" w:rsidP="00CD3D4C">
      <w:pPr>
        <w:jc w:val="right"/>
        <w:rPr>
          <w:sz w:val="28"/>
          <w:szCs w:val="28"/>
        </w:rPr>
      </w:pPr>
    </w:p>
    <w:p w:rsidR="00DC5A0E" w:rsidRDefault="00DC5A0E" w:rsidP="00B862D5">
      <w:pPr>
        <w:rPr>
          <w:sz w:val="16"/>
          <w:szCs w:val="16"/>
        </w:rPr>
      </w:pPr>
    </w:p>
    <w:p w:rsidR="00091023" w:rsidRPr="00DC5A0E" w:rsidRDefault="00091023" w:rsidP="00DC5A0E">
      <w:pPr>
        <w:rPr>
          <w:sz w:val="28"/>
          <w:szCs w:val="28"/>
        </w:rPr>
      </w:pPr>
    </w:p>
    <w:sectPr w:rsidR="00091023" w:rsidRPr="00DC5A0E" w:rsidSect="002C0B0C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65B"/>
    <w:multiLevelType w:val="singleLevel"/>
    <w:tmpl w:val="354AC5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4FC15A59"/>
    <w:multiLevelType w:val="hybridMultilevel"/>
    <w:tmpl w:val="DB7CC590"/>
    <w:lvl w:ilvl="0" w:tplc="A630FEFE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36"/>
    <w:rsid w:val="00091023"/>
    <w:rsid w:val="000A2127"/>
    <w:rsid w:val="000D72BC"/>
    <w:rsid w:val="00110F8F"/>
    <w:rsid w:val="00130820"/>
    <w:rsid w:val="00171155"/>
    <w:rsid w:val="00233B04"/>
    <w:rsid w:val="0025438D"/>
    <w:rsid w:val="002822C5"/>
    <w:rsid w:val="002C0B0C"/>
    <w:rsid w:val="002F5D56"/>
    <w:rsid w:val="00300976"/>
    <w:rsid w:val="0034080A"/>
    <w:rsid w:val="003B1ADA"/>
    <w:rsid w:val="003D1536"/>
    <w:rsid w:val="003D63B3"/>
    <w:rsid w:val="004011CF"/>
    <w:rsid w:val="004133F6"/>
    <w:rsid w:val="00430C96"/>
    <w:rsid w:val="00432E23"/>
    <w:rsid w:val="00497D17"/>
    <w:rsid w:val="004C0EE9"/>
    <w:rsid w:val="004E2DBF"/>
    <w:rsid w:val="005772BE"/>
    <w:rsid w:val="005E7DE8"/>
    <w:rsid w:val="00600CE0"/>
    <w:rsid w:val="00617D2B"/>
    <w:rsid w:val="006F70F9"/>
    <w:rsid w:val="0071251F"/>
    <w:rsid w:val="007255A9"/>
    <w:rsid w:val="00731B77"/>
    <w:rsid w:val="007674EC"/>
    <w:rsid w:val="007C555C"/>
    <w:rsid w:val="007E57FE"/>
    <w:rsid w:val="00817644"/>
    <w:rsid w:val="0085466F"/>
    <w:rsid w:val="00857577"/>
    <w:rsid w:val="00872211"/>
    <w:rsid w:val="008C7C4C"/>
    <w:rsid w:val="008D2452"/>
    <w:rsid w:val="008E20D5"/>
    <w:rsid w:val="00921240"/>
    <w:rsid w:val="009974A0"/>
    <w:rsid w:val="009A7F5E"/>
    <w:rsid w:val="00A412A1"/>
    <w:rsid w:val="00AB0441"/>
    <w:rsid w:val="00B273B7"/>
    <w:rsid w:val="00B3016D"/>
    <w:rsid w:val="00B43EA1"/>
    <w:rsid w:val="00B703B4"/>
    <w:rsid w:val="00B862D5"/>
    <w:rsid w:val="00BB14D5"/>
    <w:rsid w:val="00BB59D8"/>
    <w:rsid w:val="00C11CC3"/>
    <w:rsid w:val="00C2083F"/>
    <w:rsid w:val="00C2594F"/>
    <w:rsid w:val="00C34575"/>
    <w:rsid w:val="00C65926"/>
    <w:rsid w:val="00CD3D4C"/>
    <w:rsid w:val="00D73E01"/>
    <w:rsid w:val="00D94E08"/>
    <w:rsid w:val="00DC5A0E"/>
    <w:rsid w:val="00E10C8D"/>
    <w:rsid w:val="00E4035E"/>
    <w:rsid w:val="00E7479E"/>
    <w:rsid w:val="00EB2674"/>
    <w:rsid w:val="00EC299A"/>
    <w:rsid w:val="00F312F3"/>
    <w:rsid w:val="00F9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58B8B"/>
  <w15:chartTrackingRefBased/>
  <w15:docId w15:val="{CE9089DA-29C7-4AC9-B659-9E9DB2A9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3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3D1536"/>
    <w:pPr>
      <w:keepNext/>
      <w:ind w:left="1701" w:right="1559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3D1536"/>
    <w:pPr>
      <w:keepNext/>
      <w:jc w:val="center"/>
      <w:outlineLvl w:val="1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009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1536"/>
    <w:rPr>
      <w:rFonts w:ascii="Arial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3D1536"/>
    <w:rPr>
      <w:rFonts w:ascii="Arial" w:hAnsi="Arial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A412A1"/>
    <w:pPr>
      <w:jc w:val="center"/>
    </w:pPr>
    <w:rPr>
      <w:rFonts w:ascii="Arial" w:hAnsi="Arial"/>
    </w:rPr>
  </w:style>
  <w:style w:type="character" w:customStyle="1" w:styleId="22">
    <w:name w:val="Основной текст 2 Знак"/>
    <w:link w:val="21"/>
    <w:semiHidden/>
    <w:locked/>
    <w:rsid w:val="00A412A1"/>
    <w:rPr>
      <w:rFonts w:ascii="Arial" w:hAnsi="Arial" w:cs="Times New Roman"/>
      <w:sz w:val="20"/>
      <w:szCs w:val="20"/>
      <w:lang w:val="x-none" w:eastAsia="ru-RU"/>
    </w:rPr>
  </w:style>
  <w:style w:type="table" w:styleId="a3">
    <w:name w:val="Table Grid"/>
    <w:basedOn w:val="a1"/>
    <w:locked/>
    <w:rsid w:val="007E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E4035E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4">
    <w:name w:val="Balloon Text"/>
    <w:basedOn w:val="a"/>
    <w:link w:val="a5"/>
    <w:rsid w:val="002822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22C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B14D5"/>
    <w:pPr>
      <w:spacing w:after="120"/>
    </w:pPr>
  </w:style>
  <w:style w:type="character" w:customStyle="1" w:styleId="a7">
    <w:name w:val="Основной текст Знак"/>
    <w:basedOn w:val="a0"/>
    <w:link w:val="a6"/>
    <w:rsid w:val="00BB14D5"/>
    <w:rPr>
      <w:rFonts w:ascii="Times New Roman" w:hAnsi="Times New Roman"/>
    </w:rPr>
  </w:style>
  <w:style w:type="paragraph" w:styleId="a8">
    <w:name w:val="No Spacing"/>
    <w:uiPriority w:val="1"/>
    <w:qFormat/>
    <w:rsid w:val="00BB14D5"/>
    <w:rPr>
      <w:rFonts w:ascii="Times New Roman" w:eastAsia="Times New Roman" w:hAnsi="Times New Roman" w:cs="Arial"/>
      <w:bCs/>
      <w:iCs/>
      <w:sz w:val="28"/>
      <w:szCs w:val="24"/>
    </w:rPr>
  </w:style>
  <w:style w:type="paragraph" w:styleId="a9">
    <w:name w:val="header"/>
    <w:basedOn w:val="a"/>
    <w:link w:val="aa"/>
    <w:uiPriority w:val="99"/>
    <w:rsid w:val="002C0B0C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C0B0C"/>
    <w:rPr>
      <w:rFonts w:ascii="Times New Roman" w:eastAsia="Times New Roman" w:hAnsi="Times New Roman"/>
      <w:lang w:eastAsia="en-US"/>
    </w:rPr>
  </w:style>
  <w:style w:type="paragraph" w:styleId="ab">
    <w:name w:val="caption"/>
    <w:basedOn w:val="a"/>
    <w:next w:val="a"/>
    <w:semiHidden/>
    <w:unhideWhenUsed/>
    <w:qFormat/>
    <w:locked/>
    <w:rsid w:val="00110F8F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semiHidden/>
    <w:rsid w:val="0030097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c">
    <w:name w:val="Hyperlink"/>
    <w:uiPriority w:val="99"/>
    <w:unhideWhenUsed/>
    <w:rsid w:val="0030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2025-11-10T08:32:00Z</cp:lastPrinted>
  <dcterms:created xsi:type="dcterms:W3CDTF">2025-08-29T07:02:00Z</dcterms:created>
  <dcterms:modified xsi:type="dcterms:W3CDTF">2025-11-10T08:32:00Z</dcterms:modified>
</cp:coreProperties>
</file>