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C6B" w:rsidRDefault="004E2C6B" w:rsidP="004E2C6B">
      <w:pPr>
        <w:pStyle w:val="aa"/>
        <w:jc w:val="center"/>
        <w:rPr>
          <w:b/>
          <w:bCs/>
          <w:sz w:val="28"/>
          <w:szCs w:val="28"/>
        </w:rPr>
      </w:pPr>
    </w:p>
    <w:p w:rsidR="004E2C6B" w:rsidRPr="00553E25" w:rsidRDefault="004E2C6B" w:rsidP="004E2C6B">
      <w:pPr>
        <w:pStyle w:val="aa"/>
        <w:jc w:val="center"/>
        <w:rPr>
          <w:b/>
          <w:bCs/>
          <w:sz w:val="28"/>
          <w:szCs w:val="28"/>
        </w:rPr>
      </w:pPr>
      <w:proofErr w:type="gramStart"/>
      <w:r w:rsidRPr="00553E25">
        <w:rPr>
          <w:b/>
          <w:bCs/>
          <w:sz w:val="28"/>
          <w:szCs w:val="28"/>
        </w:rPr>
        <w:t>ТЕРРИТОРИАЛЬНАЯ  ИЗБИРАТЕЛЬНАЯ</w:t>
      </w:r>
      <w:proofErr w:type="gramEnd"/>
      <w:r w:rsidRPr="00553E25">
        <w:rPr>
          <w:b/>
          <w:bCs/>
          <w:sz w:val="28"/>
          <w:szCs w:val="28"/>
        </w:rPr>
        <w:t xml:space="preserve">  КОМИССИЯ</w:t>
      </w:r>
    </w:p>
    <w:p w:rsidR="004E2C6B" w:rsidRPr="00553E25" w:rsidRDefault="004E2C6B" w:rsidP="004E2C6B">
      <w:pPr>
        <w:jc w:val="center"/>
        <w:rPr>
          <w:sz w:val="28"/>
          <w:szCs w:val="28"/>
        </w:rPr>
      </w:pPr>
      <w:r w:rsidRPr="00553E25">
        <w:rPr>
          <w:b/>
          <w:bCs/>
          <w:sz w:val="28"/>
          <w:szCs w:val="28"/>
        </w:rPr>
        <w:t>САСОВСКОГО РАЙОНА РЯЗАНСКОЙ ОБЛАСТИ</w:t>
      </w:r>
    </w:p>
    <w:p w:rsidR="004E2C6B" w:rsidRPr="00553E25" w:rsidRDefault="004E2C6B" w:rsidP="004E2C6B">
      <w:pPr>
        <w:jc w:val="center"/>
        <w:rPr>
          <w:b/>
          <w:bCs/>
          <w:sz w:val="28"/>
          <w:szCs w:val="28"/>
        </w:rPr>
      </w:pPr>
    </w:p>
    <w:p w:rsidR="004E2C6B" w:rsidRDefault="004E2C6B" w:rsidP="003E0CFF">
      <w:pPr>
        <w:jc w:val="center"/>
        <w:rPr>
          <w:b/>
          <w:color w:val="000000"/>
          <w:spacing w:val="60"/>
          <w:sz w:val="28"/>
          <w:szCs w:val="28"/>
        </w:rPr>
      </w:pPr>
      <w:r w:rsidRPr="00553E25">
        <w:rPr>
          <w:b/>
          <w:color w:val="000000"/>
          <w:spacing w:val="60"/>
          <w:sz w:val="28"/>
          <w:szCs w:val="28"/>
        </w:rPr>
        <w:t>РЕШЕНИЕ</w:t>
      </w:r>
    </w:p>
    <w:p w:rsidR="003E0CFF" w:rsidRPr="003E0CFF" w:rsidRDefault="003E0CFF" w:rsidP="003E0CFF">
      <w:pPr>
        <w:jc w:val="center"/>
        <w:rPr>
          <w:b/>
          <w:color w:val="000000"/>
          <w:spacing w:val="60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4E2C6B" w:rsidRPr="00553E25" w:rsidTr="006059FF">
        <w:tc>
          <w:tcPr>
            <w:tcW w:w="4785" w:type="dxa"/>
            <w:hideMark/>
          </w:tcPr>
          <w:p w:rsidR="004E2C6B" w:rsidRPr="00553E25" w:rsidRDefault="003E0CFF" w:rsidP="0060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августа</w:t>
            </w:r>
            <w:r w:rsidR="004E2C6B" w:rsidRPr="00553E25">
              <w:rPr>
                <w:sz w:val="28"/>
                <w:szCs w:val="28"/>
              </w:rPr>
              <w:t xml:space="preserve"> 2025 года</w:t>
            </w:r>
          </w:p>
        </w:tc>
        <w:tc>
          <w:tcPr>
            <w:tcW w:w="4785" w:type="dxa"/>
            <w:hideMark/>
          </w:tcPr>
          <w:p w:rsidR="004E2C6B" w:rsidRPr="00553E25" w:rsidRDefault="003E0CFF" w:rsidP="003E0C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</w:t>
            </w:r>
            <w:r w:rsidR="004E2C6B" w:rsidRPr="00553E25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77/265</w:t>
            </w:r>
          </w:p>
        </w:tc>
      </w:tr>
    </w:tbl>
    <w:p w:rsidR="004E2C6B" w:rsidRPr="00553E25" w:rsidRDefault="004E2C6B" w:rsidP="004E2C6B">
      <w:pPr>
        <w:jc w:val="center"/>
        <w:rPr>
          <w:rFonts w:eastAsia="Times New Roman"/>
          <w:sz w:val="28"/>
          <w:szCs w:val="28"/>
        </w:rPr>
      </w:pPr>
    </w:p>
    <w:p w:rsidR="004E2C6B" w:rsidRPr="00553E25" w:rsidRDefault="004E2C6B" w:rsidP="004E2C6B">
      <w:pPr>
        <w:jc w:val="center"/>
        <w:rPr>
          <w:sz w:val="28"/>
          <w:szCs w:val="28"/>
        </w:rPr>
      </w:pPr>
      <w:proofErr w:type="spellStart"/>
      <w:r w:rsidRPr="00553E25">
        <w:rPr>
          <w:sz w:val="28"/>
          <w:szCs w:val="28"/>
        </w:rPr>
        <w:t>г.Сасово</w:t>
      </w:r>
      <w:bookmarkStart w:id="0" w:name="_GoBack"/>
      <w:bookmarkEnd w:id="0"/>
      <w:proofErr w:type="spellEnd"/>
    </w:p>
    <w:p w:rsidR="00862080" w:rsidRPr="00DD2046" w:rsidRDefault="00862080" w:rsidP="00862080">
      <w:pPr>
        <w:jc w:val="center"/>
        <w:rPr>
          <w:sz w:val="28"/>
          <w:szCs w:val="28"/>
        </w:rPr>
      </w:pPr>
    </w:p>
    <w:p w:rsidR="003E0CFF" w:rsidRDefault="003E0CFF" w:rsidP="003E0CFF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E0CFF">
        <w:rPr>
          <w:rFonts w:ascii="Times New Roman" w:hAnsi="Times New Roman" w:cs="Times New Roman"/>
          <w:color w:val="auto"/>
          <w:sz w:val="28"/>
          <w:szCs w:val="28"/>
        </w:rPr>
        <w:t>О распределении наружной информационной продукции – листовок со сведениями</w:t>
      </w:r>
    </w:p>
    <w:p w:rsidR="003E0CFF" w:rsidRPr="003E0CFF" w:rsidRDefault="003E0CFF" w:rsidP="003E0CFF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E0CFF">
        <w:rPr>
          <w:rFonts w:ascii="Times New Roman" w:hAnsi="Times New Roman" w:cs="Times New Roman"/>
          <w:color w:val="auto"/>
          <w:sz w:val="28"/>
          <w:szCs w:val="28"/>
        </w:rPr>
        <w:t xml:space="preserve"> о зарегистрированных кандидатах по избирательному округу и об избирательных объединениях для нижестоящих избирательных комиссий для использования на выборах депутатов Рязанской областной Думы восьмого созыва</w:t>
      </w:r>
    </w:p>
    <w:p w:rsidR="003E0CFF" w:rsidRPr="003E0CFF" w:rsidRDefault="003E0CFF" w:rsidP="003E0CFF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3E0CFF" w:rsidRPr="003E0CFF" w:rsidRDefault="003E0CFF" w:rsidP="003E0CFF">
      <w:pPr>
        <w:pStyle w:val="1"/>
        <w:spacing w:before="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E0CFF">
        <w:rPr>
          <w:rFonts w:ascii="Times New Roman" w:hAnsi="Times New Roman" w:cs="Times New Roman"/>
          <w:color w:val="auto"/>
          <w:sz w:val="28"/>
          <w:szCs w:val="28"/>
        </w:rPr>
        <w:tab/>
        <w:t xml:space="preserve">В соответствии со статьей 62 Закона Рязанской области от 30 июля 2009 года   № 85-ОЗ «О выборах депутатов Рязанской областной Думы восьмого созыва», с </w:t>
      </w:r>
      <w:r w:rsidRPr="003E0CFF">
        <w:rPr>
          <w:rStyle w:val="layout"/>
          <w:rFonts w:ascii="Times New Roman" w:hAnsi="Times New Roman" w:cs="Times New Roman"/>
          <w:color w:val="auto"/>
          <w:sz w:val="28"/>
          <w:szCs w:val="28"/>
        </w:rPr>
        <w:t xml:space="preserve">распоряжением председателя Избирательной комиссии Рязанской области от 30 июня 2025 года № 03-05/31-р «Об утверждении плана закупок товаров, работ, услуг Избирательной комиссии Рязанской области при подготовке и проведении выборов депутатов Рязанской областной Думы восьмого созыва» (с изменениями), распоряжениями председателя </w:t>
      </w:r>
      <w:r w:rsidRPr="003E0CFF">
        <w:rPr>
          <w:rFonts w:ascii="Times New Roman" w:hAnsi="Times New Roman" w:cs="Times New Roman"/>
          <w:color w:val="auto"/>
          <w:sz w:val="28"/>
          <w:szCs w:val="28"/>
        </w:rPr>
        <w:t xml:space="preserve">Избирательной комиссии Рязанской области от 21 августа </w:t>
      </w:r>
      <w:smartTag w:uri="urn:schemas-microsoft-com:office:smarttags" w:element="metricconverter">
        <w:smartTagPr>
          <w:attr w:name="ProductID" w:val="2025 г"/>
        </w:smartTagPr>
        <w:r w:rsidRPr="003E0CFF">
          <w:rPr>
            <w:rFonts w:ascii="Times New Roman" w:hAnsi="Times New Roman" w:cs="Times New Roman"/>
            <w:color w:val="auto"/>
            <w:sz w:val="28"/>
            <w:szCs w:val="28"/>
          </w:rPr>
          <w:t>2025 г</w:t>
        </w:r>
      </w:smartTag>
      <w:r w:rsidRPr="003E0CFF">
        <w:rPr>
          <w:rFonts w:ascii="Times New Roman" w:hAnsi="Times New Roman" w:cs="Times New Roman"/>
          <w:color w:val="auto"/>
          <w:sz w:val="28"/>
          <w:szCs w:val="28"/>
        </w:rPr>
        <w:t xml:space="preserve">. № 03-05/57-р «О распределении наружной информационной продукции – листовок со сведениями о зарегистрированных кандидатах по избирательному округу и об избирательных объединениях для нижестоящих избирательных комиссий для использования на выборах депутатов Рязанской областной Думы восьмого созыва» территориальная избирательная комиссия Сасовского района Рязанской области </w:t>
      </w:r>
      <w:r>
        <w:rPr>
          <w:rFonts w:ascii="Times New Roman" w:hAnsi="Times New Roman" w:cs="Times New Roman"/>
          <w:color w:val="auto"/>
          <w:sz w:val="28"/>
          <w:szCs w:val="28"/>
        </w:rPr>
        <w:t>РЕШИЛА</w:t>
      </w:r>
      <w:r w:rsidRPr="003E0CFF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3E0CFF" w:rsidRPr="003E0CFF" w:rsidRDefault="003E0CFF" w:rsidP="003E0CFF">
      <w:pPr>
        <w:numPr>
          <w:ilvl w:val="0"/>
          <w:numId w:val="7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3E0CFF">
        <w:rPr>
          <w:sz w:val="28"/>
          <w:szCs w:val="28"/>
        </w:rPr>
        <w:t xml:space="preserve">Распределить наружную информационную продукцию – листовки со сведениями о зарегистрированных кандидатах по избирательному округу и об избирательных объединениях для использования на выборах </w:t>
      </w:r>
      <w:r w:rsidRPr="003E0CFF">
        <w:rPr>
          <w:sz w:val="28"/>
          <w:szCs w:val="28"/>
        </w:rPr>
        <w:t>депутатов Рязанской</w:t>
      </w:r>
      <w:r w:rsidRPr="003E0CFF">
        <w:rPr>
          <w:sz w:val="28"/>
          <w:szCs w:val="28"/>
        </w:rPr>
        <w:t xml:space="preserve"> областной Думы восьмого созыва согласно приложению.</w:t>
      </w:r>
    </w:p>
    <w:p w:rsidR="003E0CFF" w:rsidRPr="003E0CFF" w:rsidRDefault="003E0CFF" w:rsidP="003E0CFF">
      <w:pPr>
        <w:spacing w:line="276" w:lineRule="auto"/>
        <w:ind w:firstLine="709"/>
        <w:jc w:val="both"/>
        <w:rPr>
          <w:sz w:val="28"/>
          <w:szCs w:val="28"/>
        </w:rPr>
      </w:pPr>
      <w:r w:rsidRPr="003E0CFF">
        <w:rPr>
          <w:sz w:val="28"/>
          <w:szCs w:val="28"/>
        </w:rPr>
        <w:t xml:space="preserve">2. Председателю территориальной избирательной комиссии Сасовского района Рязанской области Федуловой Валентине Николаевне передать в участковые избирательные комиссии Сасовского района Рязанской области наружную информационную продукцию – листовки со сведениями о зарегистрированных кандидатах по избирательному округу и об избирательных объединениях для использования на выборах </w:t>
      </w:r>
      <w:r w:rsidRPr="003E0CFF">
        <w:rPr>
          <w:sz w:val="28"/>
          <w:szCs w:val="28"/>
        </w:rPr>
        <w:t>депутатов Рязанской</w:t>
      </w:r>
      <w:r w:rsidRPr="003E0CFF">
        <w:rPr>
          <w:sz w:val="28"/>
          <w:szCs w:val="28"/>
        </w:rPr>
        <w:t xml:space="preserve"> областной Думы восьмого </w:t>
      </w:r>
      <w:r w:rsidRPr="003E0CFF">
        <w:rPr>
          <w:sz w:val="28"/>
          <w:szCs w:val="28"/>
        </w:rPr>
        <w:t>созыва не</w:t>
      </w:r>
      <w:r w:rsidRPr="003E0CFF">
        <w:rPr>
          <w:sz w:val="28"/>
          <w:szCs w:val="28"/>
        </w:rPr>
        <w:t xml:space="preserve"> позднее 27 августа 2025 года.</w:t>
      </w:r>
    </w:p>
    <w:p w:rsidR="00862080" w:rsidRPr="00DD2046" w:rsidRDefault="00862080" w:rsidP="003E0CFF">
      <w:pPr>
        <w:jc w:val="both"/>
        <w:rPr>
          <w:sz w:val="28"/>
          <w:szCs w:val="28"/>
        </w:rPr>
      </w:pPr>
    </w:p>
    <w:p w:rsidR="00862080" w:rsidRPr="00DD2046" w:rsidRDefault="00862080" w:rsidP="0086208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D2046">
        <w:rPr>
          <w:bCs/>
          <w:sz w:val="28"/>
          <w:szCs w:val="28"/>
        </w:rPr>
        <w:t>Председатель территориальной</w:t>
      </w:r>
    </w:p>
    <w:p w:rsidR="00862080" w:rsidRPr="00DD2046" w:rsidRDefault="00862080" w:rsidP="0086208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D2046">
        <w:rPr>
          <w:bCs/>
          <w:sz w:val="28"/>
          <w:szCs w:val="28"/>
        </w:rPr>
        <w:t xml:space="preserve">избирательной комиссии                                                                          </w:t>
      </w:r>
      <w:r w:rsidR="00B61401" w:rsidRPr="00DD2046">
        <w:rPr>
          <w:bCs/>
          <w:sz w:val="28"/>
          <w:szCs w:val="28"/>
        </w:rPr>
        <w:t xml:space="preserve">     </w:t>
      </w:r>
      <w:r w:rsidRPr="00DD2046">
        <w:rPr>
          <w:bCs/>
          <w:sz w:val="28"/>
          <w:szCs w:val="28"/>
        </w:rPr>
        <w:t xml:space="preserve"> В.Н. Федулова</w:t>
      </w:r>
    </w:p>
    <w:p w:rsidR="00862080" w:rsidRPr="00DD2046" w:rsidRDefault="00862080" w:rsidP="0086208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2080" w:rsidRPr="00DD2046" w:rsidRDefault="00862080" w:rsidP="0086208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D2046">
        <w:rPr>
          <w:bCs/>
          <w:sz w:val="28"/>
          <w:szCs w:val="28"/>
        </w:rPr>
        <w:t>Секретарь территориальной</w:t>
      </w:r>
    </w:p>
    <w:p w:rsidR="00524DA9" w:rsidRPr="003E0CFF" w:rsidRDefault="00862080" w:rsidP="003E0CFF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D2046">
        <w:rPr>
          <w:bCs/>
          <w:sz w:val="28"/>
          <w:szCs w:val="28"/>
        </w:rPr>
        <w:t xml:space="preserve">избирательной комиссии                                                                                 Н.В. </w:t>
      </w:r>
      <w:proofErr w:type="spellStart"/>
      <w:r w:rsidRPr="00DD2046">
        <w:rPr>
          <w:bCs/>
          <w:sz w:val="28"/>
          <w:szCs w:val="28"/>
        </w:rPr>
        <w:t>Прихно</w:t>
      </w:r>
      <w:proofErr w:type="spellEnd"/>
    </w:p>
    <w:sectPr w:rsidR="00524DA9" w:rsidRPr="003E0CFF" w:rsidSect="003E0CFF">
      <w:pgSz w:w="11907" w:h="16840"/>
      <w:pgMar w:top="567" w:right="567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33F7"/>
    <w:multiLevelType w:val="hybridMultilevel"/>
    <w:tmpl w:val="C94E3BCA"/>
    <w:lvl w:ilvl="0" w:tplc="766806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040DD0"/>
    <w:multiLevelType w:val="hybridMultilevel"/>
    <w:tmpl w:val="059EE8E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C2B79E6"/>
    <w:multiLevelType w:val="hybridMultilevel"/>
    <w:tmpl w:val="80469D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F6216"/>
    <w:multiLevelType w:val="hybridMultilevel"/>
    <w:tmpl w:val="76F64BA8"/>
    <w:lvl w:ilvl="0" w:tplc="B6AC901E">
      <w:start w:val="1"/>
      <w:numFmt w:val="decimal"/>
      <w:lvlText w:val="%1."/>
      <w:lvlJc w:val="left"/>
      <w:pPr>
        <w:ind w:left="1176" w:hanging="456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EB7B66"/>
    <w:multiLevelType w:val="hybridMultilevel"/>
    <w:tmpl w:val="016A95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080"/>
    <w:rsid w:val="002D3A6A"/>
    <w:rsid w:val="00384209"/>
    <w:rsid w:val="003E0CFF"/>
    <w:rsid w:val="004E2C6B"/>
    <w:rsid w:val="00524DA9"/>
    <w:rsid w:val="0057753F"/>
    <w:rsid w:val="006549CF"/>
    <w:rsid w:val="00862080"/>
    <w:rsid w:val="008A323F"/>
    <w:rsid w:val="00B61401"/>
    <w:rsid w:val="00DD2046"/>
    <w:rsid w:val="00FD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C0D657"/>
  <w15:docId w15:val="{B2CB6FEA-8C47-4B17-A471-4DB0EB7A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08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E2C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86208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862080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a3">
    <w:name w:val="Основной текст Знак"/>
    <w:aliases w:val="Body Text Char Знак Знак,Body Text Char Знак1"/>
    <w:link w:val="a4"/>
    <w:uiPriority w:val="99"/>
    <w:locked/>
    <w:rsid w:val="00862080"/>
    <w:rPr>
      <w:sz w:val="28"/>
      <w:szCs w:val="28"/>
      <w:lang w:val="x-none" w:eastAsia="x-none"/>
    </w:rPr>
  </w:style>
  <w:style w:type="paragraph" w:styleId="a4">
    <w:name w:val="Body Text"/>
    <w:aliases w:val="Body Text Char Знак,Body Text Char"/>
    <w:basedOn w:val="a"/>
    <w:link w:val="a3"/>
    <w:uiPriority w:val="99"/>
    <w:unhideWhenUsed/>
    <w:rsid w:val="00862080"/>
    <w:pPr>
      <w:spacing w:after="120"/>
    </w:pPr>
    <w:rPr>
      <w:rFonts w:asciiTheme="minorHAnsi" w:eastAsiaTheme="minorHAnsi" w:hAnsiTheme="minorHAnsi" w:cstheme="minorBidi"/>
      <w:sz w:val="28"/>
      <w:szCs w:val="28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86208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86208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86208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unhideWhenUsed/>
    <w:rsid w:val="00862080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57753F"/>
    <w:pPr>
      <w:widowControl w:val="0"/>
      <w:spacing w:line="360" w:lineRule="auto"/>
      <w:ind w:firstLine="709"/>
      <w:jc w:val="both"/>
    </w:pPr>
    <w:rPr>
      <w:rFonts w:eastAsia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57753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753F"/>
    <w:rPr>
      <w:rFonts w:ascii="Segoe UI" w:eastAsia="Calibri" w:hAnsi="Segoe UI" w:cs="Segoe UI"/>
      <w:sz w:val="18"/>
      <w:szCs w:val="18"/>
      <w:lang w:eastAsia="ru-RU"/>
    </w:rPr>
  </w:style>
  <w:style w:type="paragraph" w:styleId="3">
    <w:name w:val="Body Text Indent 3"/>
    <w:basedOn w:val="a"/>
    <w:link w:val="30"/>
    <w:semiHidden/>
    <w:unhideWhenUsed/>
    <w:rsid w:val="00B61401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B6140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B614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E2C6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a">
    <w:name w:val="caption"/>
    <w:basedOn w:val="a"/>
    <w:next w:val="a"/>
    <w:semiHidden/>
    <w:unhideWhenUsed/>
    <w:qFormat/>
    <w:rsid w:val="004E2C6B"/>
    <w:rPr>
      <w:rFonts w:eastAsia="Times New Roman"/>
      <w:sz w:val="24"/>
    </w:rPr>
  </w:style>
  <w:style w:type="paragraph" w:customStyle="1" w:styleId="210">
    <w:name w:val="Основной текст 21"/>
    <w:basedOn w:val="a"/>
    <w:rsid w:val="003E0CFF"/>
    <w:pPr>
      <w:overflowPunct w:val="0"/>
      <w:autoSpaceDE w:val="0"/>
      <w:autoSpaceDN w:val="0"/>
      <w:adjustRightInd w:val="0"/>
      <w:ind w:firstLine="709"/>
      <w:jc w:val="both"/>
    </w:pPr>
    <w:rPr>
      <w:rFonts w:eastAsia="Times New Roman"/>
      <w:sz w:val="24"/>
    </w:rPr>
  </w:style>
  <w:style w:type="character" w:customStyle="1" w:styleId="layout">
    <w:name w:val="layout"/>
    <w:basedOn w:val="a0"/>
    <w:rsid w:val="003E0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2025-11-10T08:46:00Z</cp:lastPrinted>
  <dcterms:created xsi:type="dcterms:W3CDTF">2025-11-10T08:43:00Z</dcterms:created>
  <dcterms:modified xsi:type="dcterms:W3CDTF">2025-11-10T08:48:00Z</dcterms:modified>
</cp:coreProperties>
</file>